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569C" w14:textId="77777777" w:rsidR="000A7B06" w:rsidRPr="00C6445E" w:rsidRDefault="000A7B06" w:rsidP="0099783E">
      <w:pPr>
        <w:pStyle w:val="ab"/>
        <w:rPr>
          <w:rFonts w:ascii="Helvetica Neue" w:hAnsi="Helvetica Neue"/>
          <w:color w:val="000000" w:themeColor="text1"/>
          <w:sz w:val="96"/>
          <w:szCs w:val="96"/>
          <w:lang w:val="en-US"/>
        </w:rPr>
      </w:pPr>
    </w:p>
    <w:p w14:paraId="265889BF" w14:textId="77777777" w:rsidR="000A7B06" w:rsidRPr="00C6445E" w:rsidRDefault="000A7B06" w:rsidP="0099783E">
      <w:pPr>
        <w:pStyle w:val="ab"/>
        <w:rPr>
          <w:rFonts w:ascii="Helvetica Neue" w:hAnsi="Helvetica Neue"/>
          <w:color w:val="000000" w:themeColor="text1"/>
          <w:sz w:val="72"/>
          <w:szCs w:val="72"/>
          <w:lang w:val="en-US"/>
        </w:rPr>
      </w:pPr>
    </w:p>
    <w:p w14:paraId="2DA92D85" w14:textId="77777777" w:rsidR="000A7B06" w:rsidRPr="00C6445E" w:rsidRDefault="000A7B06" w:rsidP="0099783E">
      <w:pPr>
        <w:pStyle w:val="ab"/>
        <w:rPr>
          <w:rFonts w:ascii="Helvetica Neue" w:hAnsi="Helvetica Neue"/>
          <w:sz w:val="48"/>
          <w:szCs w:val="72"/>
        </w:rPr>
      </w:pPr>
    </w:p>
    <w:sdt>
      <w:sdtPr>
        <w:rPr>
          <w:rFonts w:ascii="Helvetica Neue" w:hAnsi="Helvetica Neue"/>
          <w:b/>
          <w:sz w:val="72"/>
          <w:szCs w:val="72"/>
        </w:rPr>
        <w:alias w:val="Название проекта"/>
        <w:id w:val="194919114"/>
        <w:placeholder>
          <w:docPart w:val="4D4ED56281184E15A54519B06C694C5C"/>
        </w:placeholder>
      </w:sdtPr>
      <w:sdtEndPr>
        <w:rPr>
          <w:b w:val="0"/>
          <w:sz w:val="52"/>
          <w:szCs w:val="40"/>
        </w:rPr>
      </w:sdtEndPr>
      <w:sdtContent>
        <w:sdt>
          <w:sdtPr>
            <w:rPr>
              <w:rStyle w:val="ae"/>
              <w:rFonts w:ascii="Helvetica Neue" w:hAnsi="Helvetica Neue"/>
              <w:b/>
              <w:color w:val="000000" w:themeColor="text1"/>
              <w:sz w:val="72"/>
              <w:szCs w:val="72"/>
            </w:rPr>
            <w:alias w:val="Название проекта"/>
            <w:tag w:val="Название проекта"/>
            <w:id w:val="2011479043"/>
            <w:placeholder>
              <w:docPart w:val="1D9E27EED6FB4D8F99BD454EFCE371E4"/>
            </w:placeholder>
          </w:sdtPr>
          <w:sdtEndPr>
            <w:rPr>
              <w:rStyle w:val="a8"/>
              <w:sz w:val="88"/>
              <w:szCs w:val="88"/>
            </w:rPr>
          </w:sdtEndPr>
          <w:sdtContent>
            <w:p w14:paraId="4E440595" w14:textId="02E2777F" w:rsidR="000A7B06" w:rsidRPr="00C6445E" w:rsidRDefault="0089410A" w:rsidP="0089410A">
              <w:pPr>
                <w:pStyle w:val="ad"/>
                <w:ind w:left="0"/>
                <w:jc w:val="left"/>
                <w:rPr>
                  <w:rFonts w:ascii="Helvetica Neue" w:hAnsi="Helvetica Neue"/>
                  <w:b/>
                  <w:color w:val="000000" w:themeColor="text1"/>
                  <w:sz w:val="88"/>
                  <w:szCs w:val="88"/>
                  <w:lang w:val="en-US"/>
                </w:rPr>
              </w:pPr>
              <w:r w:rsidRPr="00C6445E">
                <w:rPr>
                  <w:rFonts w:ascii="Helvetica Neue" w:hAnsi="Helvetica Neue"/>
                  <w:b/>
                  <w:color w:val="000000" w:themeColor="text1"/>
                  <w:sz w:val="88"/>
                  <w:szCs w:val="88"/>
                  <w:lang w:val="en-US"/>
                </w:rPr>
                <w:t>Threat Intelligence Feeds and Agent</w:t>
              </w:r>
            </w:p>
          </w:sdtContent>
        </w:sdt>
        <w:p w14:paraId="2296FCCC" w14:textId="77777777" w:rsidR="000A7B06" w:rsidRPr="00C6445E" w:rsidRDefault="003A53DA" w:rsidP="0099783E">
          <w:pPr>
            <w:pStyle w:val="ad"/>
            <w:ind w:left="0"/>
            <w:jc w:val="left"/>
            <w:rPr>
              <w:rStyle w:val="ae"/>
              <w:rFonts w:ascii="Helvetica Neue" w:hAnsi="Helvetica Neue"/>
              <w:sz w:val="36"/>
              <w:szCs w:val="36"/>
            </w:rPr>
          </w:pPr>
          <w:r w:rsidRPr="00C6445E">
            <w:rPr>
              <w:rStyle w:val="ae"/>
              <w:rFonts w:ascii="Helvetica Neue" w:hAnsi="Helvetica Neue"/>
              <w:sz w:val="36"/>
              <w:szCs w:val="36"/>
            </w:rPr>
            <w:t xml:space="preserve">Описание </w:t>
          </w:r>
          <w:r w:rsidR="00F053DB" w:rsidRPr="00C6445E">
            <w:rPr>
              <w:rStyle w:val="ae"/>
              <w:rFonts w:ascii="Helvetica Neue" w:hAnsi="Helvetica Neue"/>
              <w:sz w:val="36"/>
              <w:szCs w:val="36"/>
            </w:rPr>
            <w:t>функциональных характеристик ПО</w:t>
          </w:r>
        </w:p>
        <w:p w14:paraId="156CE585" w14:textId="77777777" w:rsidR="000A7B06" w:rsidRPr="00C6445E" w:rsidRDefault="00B0799B" w:rsidP="0099783E">
          <w:pPr>
            <w:pStyle w:val="ad"/>
            <w:ind w:left="0"/>
            <w:jc w:val="left"/>
            <w:rPr>
              <w:rFonts w:ascii="Helvetica Neue" w:hAnsi="Helvetica Neue"/>
            </w:rPr>
          </w:pPr>
        </w:p>
      </w:sdtContent>
    </w:sdt>
    <w:p w14:paraId="0DADD6C4" w14:textId="4D812607" w:rsidR="000A7B06" w:rsidRPr="00C6445E" w:rsidRDefault="000A7B06" w:rsidP="0099783E">
      <w:pPr>
        <w:pStyle w:val="ad"/>
        <w:ind w:left="0"/>
        <w:jc w:val="left"/>
        <w:rPr>
          <w:rFonts w:ascii="Helvetica Neue" w:hAnsi="Helvetica Neue"/>
          <w:color w:val="A6A6A6" w:themeColor="background1" w:themeShade="A6"/>
          <w:sz w:val="32"/>
          <w:szCs w:val="32"/>
        </w:rPr>
      </w:pPr>
      <w:r w:rsidRPr="00C6445E">
        <w:rPr>
          <w:rStyle w:val="ae"/>
          <w:rFonts w:ascii="Helvetica Neue" w:hAnsi="Helvetica Neue"/>
          <w:color w:val="A6A6A6" w:themeColor="background1" w:themeShade="A6"/>
          <w:sz w:val="32"/>
          <w:szCs w:val="32"/>
        </w:rPr>
        <w:t xml:space="preserve">Версия </w:t>
      </w:r>
      <w:r w:rsidR="0089410A" w:rsidRPr="00D82DB7">
        <w:rPr>
          <w:rStyle w:val="ae"/>
          <w:rFonts w:ascii="Helvetica Neue" w:hAnsi="Helvetica Neue"/>
          <w:color w:val="A6A6A6" w:themeColor="background1" w:themeShade="A6"/>
          <w:sz w:val="32"/>
          <w:szCs w:val="32"/>
        </w:rPr>
        <w:t>1</w:t>
      </w:r>
      <w:r w:rsidRPr="00C6445E">
        <w:rPr>
          <w:rStyle w:val="ae"/>
          <w:rFonts w:ascii="Helvetica Neue" w:hAnsi="Helvetica Neue"/>
          <w:color w:val="A6A6A6" w:themeColor="background1" w:themeShade="A6"/>
          <w:sz w:val="32"/>
          <w:szCs w:val="32"/>
        </w:rPr>
        <w:t>.0</w:t>
      </w:r>
    </w:p>
    <w:p w14:paraId="6114E090" w14:textId="77777777" w:rsidR="000A7B06" w:rsidRPr="00C6445E" w:rsidRDefault="000A7B06" w:rsidP="0099783E">
      <w:pPr>
        <w:pStyle w:val="ad"/>
        <w:ind w:left="0"/>
        <w:rPr>
          <w:rFonts w:ascii="Helvetica Neue" w:hAnsi="Helvetica Neue"/>
          <w:color w:val="000000" w:themeColor="text1"/>
        </w:rPr>
      </w:pPr>
    </w:p>
    <w:p w14:paraId="78F7D976" w14:textId="77777777" w:rsidR="000A7B06" w:rsidRPr="00C6445E" w:rsidRDefault="000A7B06" w:rsidP="0099783E">
      <w:pPr>
        <w:rPr>
          <w:rFonts w:ascii="Helvetica Neue" w:hAnsi="Helvetica Neue"/>
        </w:rPr>
      </w:pPr>
    </w:p>
    <w:p w14:paraId="575E8C4F" w14:textId="77777777" w:rsidR="000A7B06" w:rsidRPr="00C6445E" w:rsidRDefault="000A7B06" w:rsidP="0099783E">
      <w:pPr>
        <w:rPr>
          <w:rFonts w:ascii="Helvetica Neue" w:hAnsi="Helvetica Neue"/>
        </w:rPr>
      </w:pPr>
    </w:p>
    <w:p w14:paraId="6139AA0F" w14:textId="77777777" w:rsidR="000A7B06" w:rsidRPr="00C6445E" w:rsidRDefault="000A7B06" w:rsidP="0099783E">
      <w:pPr>
        <w:suppressAutoHyphens w:val="0"/>
        <w:spacing w:before="0" w:after="160"/>
        <w:jc w:val="left"/>
        <w:rPr>
          <w:rFonts w:ascii="Helvetica Neue" w:eastAsiaTheme="minorEastAsia" w:hAnsi="Helvetica Neue" w:cstheme="majorBidi"/>
          <w:b/>
          <w:smallCaps/>
          <w:noProof/>
          <w:sz w:val="32"/>
          <w:szCs w:val="32"/>
          <w:lang w:eastAsia="ru-RU"/>
        </w:rPr>
      </w:pPr>
      <w:r w:rsidRPr="00C6445E">
        <w:rPr>
          <w:rFonts w:ascii="Helvetica Neue" w:eastAsiaTheme="minorEastAsia" w:hAnsi="Helvetica Neue"/>
          <w:smallCaps/>
          <w:noProof/>
        </w:rPr>
        <w:br w:type="page"/>
      </w:r>
    </w:p>
    <w:p w14:paraId="7C3DE8D9" w14:textId="77777777" w:rsidR="000A7B06" w:rsidRPr="00C6445E" w:rsidRDefault="000A7B06" w:rsidP="0099783E">
      <w:pPr>
        <w:pStyle w:val="af"/>
        <w:spacing w:after="200"/>
        <w:rPr>
          <w:rFonts w:ascii="Helvetica Neue" w:eastAsiaTheme="minorEastAsia" w:hAnsi="Helvetica Neue"/>
          <w:smallCaps/>
          <w:noProof/>
          <w:color w:val="auto"/>
        </w:rPr>
      </w:pPr>
      <w:r w:rsidRPr="00C6445E">
        <w:rPr>
          <w:rFonts w:ascii="Helvetica Neue" w:eastAsiaTheme="minorEastAsia" w:hAnsi="Helvetica Neue"/>
          <w:smallCaps/>
          <w:noProof/>
          <w:color w:val="auto"/>
        </w:rPr>
        <w:lastRenderedPageBreak/>
        <w:t>АННОТАЦИЯ</w:t>
      </w:r>
    </w:p>
    <w:p w14:paraId="6E1AC025" w14:textId="0AE85364" w:rsidR="00D36492" w:rsidRPr="00C6445E" w:rsidRDefault="00D36492" w:rsidP="0099783E">
      <w:pPr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Настоящий документ содержит информацию о </w:t>
      </w:r>
      <w:r w:rsidR="00F053DB" w:rsidRPr="00C6445E">
        <w:rPr>
          <w:rFonts w:ascii="Helvetica Neue" w:hAnsi="Helvetica Neue"/>
        </w:rPr>
        <w:t>функциональных характеристиках</w:t>
      </w:r>
      <w:r w:rsidRPr="00C6445E">
        <w:rPr>
          <w:rFonts w:ascii="Helvetica Neue" w:hAnsi="Helvetica Neue"/>
        </w:rPr>
        <w:t xml:space="preserve"> программного обеспечения </w:t>
      </w:r>
      <w:r w:rsidR="00355FDA" w:rsidRPr="00C6445E">
        <w:rPr>
          <w:rFonts w:ascii="Helvetica Neue" w:hAnsi="Helvetica Neue"/>
        </w:rPr>
        <w:t xml:space="preserve">TI </w:t>
      </w:r>
      <w:r w:rsidR="00A033C5" w:rsidRPr="00C6445E">
        <w:rPr>
          <w:rFonts w:ascii="Helvetica Neue" w:hAnsi="Helvetica Neue"/>
        </w:rPr>
        <w:t>Feeds and Agent</w:t>
      </w:r>
      <w:r w:rsidR="00355FDA" w:rsidRPr="00C6445E">
        <w:rPr>
          <w:rFonts w:ascii="Helvetica Neue" w:hAnsi="Helvetica Neue"/>
        </w:rPr>
        <w:t xml:space="preserve"> (далее – ПО, </w:t>
      </w:r>
      <w:r w:rsidR="00C8034D">
        <w:rPr>
          <w:rFonts w:ascii="Helvetica Neue" w:hAnsi="Helvetica Neue"/>
        </w:rPr>
        <w:t>агент</w:t>
      </w:r>
      <w:r w:rsidR="00355FDA" w:rsidRPr="00C6445E">
        <w:rPr>
          <w:rFonts w:ascii="Helvetica Neue" w:hAnsi="Helvetica Neue"/>
        </w:rPr>
        <w:t>)</w:t>
      </w:r>
      <w:r w:rsidRPr="00C6445E">
        <w:rPr>
          <w:rFonts w:ascii="Helvetica Neue" w:hAnsi="Helvetica Neue"/>
        </w:rPr>
        <w:t>.</w:t>
      </w:r>
    </w:p>
    <w:p w14:paraId="134A3A43" w14:textId="77777777" w:rsidR="000A7B06" w:rsidRPr="00C6445E" w:rsidRDefault="000A7B06" w:rsidP="0099783E">
      <w:pPr>
        <w:pStyle w:val="af"/>
        <w:pageBreakBefore/>
        <w:spacing w:after="200"/>
        <w:rPr>
          <w:rFonts w:ascii="Helvetica Neue" w:hAnsi="Helvetica Neue"/>
          <w:color w:val="auto"/>
        </w:rPr>
      </w:pPr>
      <w:r w:rsidRPr="00C6445E">
        <w:rPr>
          <w:rFonts w:ascii="Helvetica Neue" w:hAnsi="Helvetica Neue"/>
          <w:color w:val="auto"/>
        </w:rPr>
        <w:lastRenderedPageBreak/>
        <w:t>Содержание</w:t>
      </w:r>
    </w:p>
    <w:p w14:paraId="275787FF" w14:textId="2CFF6A92" w:rsidR="00BB21D8" w:rsidRDefault="000A7B0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r w:rsidRPr="00C6445E">
        <w:rPr>
          <w:rFonts w:ascii="Helvetica Neue" w:hAnsi="Helvetica Neue"/>
          <w:color w:val="000000" w:themeColor="text1"/>
        </w:rPr>
        <w:fldChar w:fldCharType="begin"/>
      </w:r>
      <w:r w:rsidRPr="00C6445E">
        <w:rPr>
          <w:rFonts w:ascii="Helvetica Neue" w:hAnsi="Helvetica Neue"/>
          <w:color w:val="000000" w:themeColor="text1"/>
        </w:rPr>
        <w:instrText xml:space="preserve"> TOC \o "1-3" \h \z \u </w:instrText>
      </w:r>
      <w:r w:rsidRPr="00C6445E">
        <w:rPr>
          <w:rFonts w:ascii="Helvetica Neue" w:hAnsi="Helvetica Neue"/>
          <w:color w:val="000000" w:themeColor="text1"/>
        </w:rPr>
        <w:fldChar w:fldCharType="separate"/>
      </w:r>
      <w:hyperlink w:anchor="_Toc192063848" w:history="1">
        <w:r w:rsidR="00BB21D8" w:rsidRPr="000A61D6">
          <w:rPr>
            <w:rStyle w:val="af1"/>
            <w:rFonts w:ascii="Helvetica Neue" w:hAnsi="Helvetica Neue"/>
          </w:rPr>
          <w:t>1</w:t>
        </w:r>
        <w:r w:rsidR="00BB21D8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ru-RU"/>
          </w:rPr>
          <w:tab/>
        </w:r>
        <w:r w:rsidR="00BB21D8" w:rsidRPr="000A61D6">
          <w:rPr>
            <w:rStyle w:val="af1"/>
            <w:rFonts w:ascii="Helvetica Neue" w:hAnsi="Helvetica Neue"/>
          </w:rPr>
          <w:t>Общие сведения о программе</w:t>
        </w:r>
        <w:r w:rsidR="00BB21D8">
          <w:rPr>
            <w:webHidden/>
          </w:rPr>
          <w:tab/>
        </w:r>
        <w:r w:rsidR="00BB21D8">
          <w:rPr>
            <w:webHidden/>
          </w:rPr>
          <w:fldChar w:fldCharType="begin"/>
        </w:r>
        <w:r w:rsidR="00BB21D8">
          <w:rPr>
            <w:webHidden/>
          </w:rPr>
          <w:instrText xml:space="preserve"> PAGEREF _Toc192063848 \h </w:instrText>
        </w:r>
        <w:r w:rsidR="00BB21D8">
          <w:rPr>
            <w:webHidden/>
          </w:rPr>
        </w:r>
        <w:r w:rsidR="00BB21D8">
          <w:rPr>
            <w:webHidden/>
          </w:rPr>
          <w:fldChar w:fldCharType="separate"/>
        </w:r>
        <w:r w:rsidR="000A29B7">
          <w:rPr>
            <w:webHidden/>
          </w:rPr>
          <w:t>4</w:t>
        </w:r>
        <w:r w:rsidR="00BB21D8">
          <w:rPr>
            <w:webHidden/>
          </w:rPr>
          <w:fldChar w:fldCharType="end"/>
        </w:r>
      </w:hyperlink>
    </w:p>
    <w:p w14:paraId="64090C30" w14:textId="57C9C5C0" w:rsidR="00BB21D8" w:rsidRDefault="00B0799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192063849" w:history="1">
        <w:r w:rsidR="00BB21D8" w:rsidRPr="000A61D6">
          <w:rPr>
            <w:rStyle w:val="af1"/>
            <w:rFonts w:ascii="Helvetica Neue" w:hAnsi="Helvetica Neue"/>
          </w:rPr>
          <w:t>2</w:t>
        </w:r>
        <w:r w:rsidR="00BB21D8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ru-RU"/>
          </w:rPr>
          <w:tab/>
        </w:r>
        <w:r w:rsidR="00BB21D8" w:rsidRPr="000A61D6">
          <w:rPr>
            <w:rStyle w:val="af1"/>
            <w:rFonts w:ascii="Helvetica Neue" w:hAnsi="Helvetica Neue"/>
          </w:rPr>
          <w:t>Назначение и область применения</w:t>
        </w:r>
        <w:r w:rsidR="00BB21D8">
          <w:rPr>
            <w:webHidden/>
          </w:rPr>
          <w:tab/>
        </w:r>
        <w:r w:rsidR="00BB21D8">
          <w:rPr>
            <w:webHidden/>
          </w:rPr>
          <w:fldChar w:fldCharType="begin"/>
        </w:r>
        <w:r w:rsidR="00BB21D8">
          <w:rPr>
            <w:webHidden/>
          </w:rPr>
          <w:instrText xml:space="preserve"> PAGEREF _Toc192063849 \h </w:instrText>
        </w:r>
        <w:r w:rsidR="00BB21D8">
          <w:rPr>
            <w:webHidden/>
          </w:rPr>
        </w:r>
        <w:r w:rsidR="00BB21D8">
          <w:rPr>
            <w:webHidden/>
          </w:rPr>
          <w:fldChar w:fldCharType="separate"/>
        </w:r>
        <w:r w:rsidR="000A29B7">
          <w:rPr>
            <w:webHidden/>
          </w:rPr>
          <w:t>5</w:t>
        </w:r>
        <w:r w:rsidR="00BB21D8">
          <w:rPr>
            <w:webHidden/>
          </w:rPr>
          <w:fldChar w:fldCharType="end"/>
        </w:r>
      </w:hyperlink>
    </w:p>
    <w:p w14:paraId="4A258360" w14:textId="08E93DCD" w:rsidR="00BB21D8" w:rsidRDefault="00B0799B">
      <w:pPr>
        <w:pStyle w:val="22"/>
        <w:rPr>
          <w:rFonts w:asciiTheme="minorHAnsi" w:eastAsiaTheme="minorEastAsia" w:hAnsiTheme="minorHAnsi" w:cstheme="minorBidi"/>
          <w:smallCaps w:val="0"/>
          <w:szCs w:val="22"/>
          <w:lang w:eastAsia="ru-RU"/>
        </w:rPr>
      </w:pPr>
      <w:hyperlink w:anchor="_Toc192063850" w:history="1">
        <w:r w:rsidR="00BB21D8" w:rsidRPr="000A61D6">
          <w:rPr>
            <w:rStyle w:val="af1"/>
            <w:rFonts w:ascii="Helvetica Neue" w:hAnsi="Helvetica Neue"/>
          </w:rPr>
          <w:t>2.1</w:t>
        </w:r>
        <w:r w:rsidR="00BB21D8">
          <w:rPr>
            <w:rFonts w:asciiTheme="minorHAnsi" w:eastAsiaTheme="minorEastAsia" w:hAnsiTheme="minorHAnsi" w:cstheme="minorBidi"/>
            <w:smallCaps w:val="0"/>
            <w:szCs w:val="22"/>
            <w:lang w:eastAsia="ru-RU"/>
          </w:rPr>
          <w:tab/>
        </w:r>
        <w:r w:rsidR="00BB21D8" w:rsidRPr="000A61D6">
          <w:rPr>
            <w:rStyle w:val="af1"/>
            <w:rFonts w:ascii="Helvetica Neue" w:hAnsi="Helvetica Neue"/>
          </w:rPr>
          <w:t>Получение индикаторов из облака</w:t>
        </w:r>
        <w:r w:rsidR="00BB21D8">
          <w:rPr>
            <w:webHidden/>
          </w:rPr>
          <w:tab/>
        </w:r>
        <w:r w:rsidR="00BB21D8">
          <w:rPr>
            <w:webHidden/>
          </w:rPr>
          <w:fldChar w:fldCharType="begin"/>
        </w:r>
        <w:r w:rsidR="00BB21D8">
          <w:rPr>
            <w:webHidden/>
          </w:rPr>
          <w:instrText xml:space="preserve"> PAGEREF _Toc192063850 \h </w:instrText>
        </w:r>
        <w:r w:rsidR="00BB21D8">
          <w:rPr>
            <w:webHidden/>
          </w:rPr>
        </w:r>
        <w:r w:rsidR="00BB21D8">
          <w:rPr>
            <w:webHidden/>
          </w:rPr>
          <w:fldChar w:fldCharType="separate"/>
        </w:r>
        <w:r w:rsidR="000A29B7">
          <w:rPr>
            <w:webHidden/>
          </w:rPr>
          <w:t>5</w:t>
        </w:r>
        <w:r w:rsidR="00BB21D8">
          <w:rPr>
            <w:webHidden/>
          </w:rPr>
          <w:fldChar w:fldCharType="end"/>
        </w:r>
      </w:hyperlink>
    </w:p>
    <w:p w14:paraId="1C2DCFF8" w14:textId="22CBDFE1" w:rsidR="00BB21D8" w:rsidRDefault="00B0799B">
      <w:pPr>
        <w:pStyle w:val="22"/>
        <w:rPr>
          <w:rFonts w:asciiTheme="minorHAnsi" w:eastAsiaTheme="minorEastAsia" w:hAnsiTheme="minorHAnsi" w:cstheme="minorBidi"/>
          <w:smallCaps w:val="0"/>
          <w:szCs w:val="22"/>
          <w:lang w:eastAsia="ru-RU"/>
        </w:rPr>
      </w:pPr>
      <w:hyperlink w:anchor="_Toc192063851" w:history="1">
        <w:r w:rsidR="00BB21D8" w:rsidRPr="000A61D6">
          <w:rPr>
            <w:rStyle w:val="af1"/>
            <w:rFonts w:ascii="Helvetica Neue" w:hAnsi="Helvetica Neue"/>
          </w:rPr>
          <w:t>2.2</w:t>
        </w:r>
        <w:r w:rsidR="00BB21D8">
          <w:rPr>
            <w:rFonts w:asciiTheme="minorHAnsi" w:eastAsiaTheme="minorEastAsia" w:hAnsiTheme="minorHAnsi" w:cstheme="minorBidi"/>
            <w:smallCaps w:val="0"/>
            <w:szCs w:val="22"/>
            <w:lang w:eastAsia="ru-RU"/>
          </w:rPr>
          <w:tab/>
        </w:r>
        <w:r w:rsidR="00BB21D8" w:rsidRPr="000A61D6">
          <w:rPr>
            <w:rStyle w:val="af1"/>
            <w:rFonts w:ascii="Helvetica Neue" w:hAnsi="Helvetica Neue"/>
          </w:rPr>
          <w:t>Обработка индикаторов</w:t>
        </w:r>
        <w:r w:rsidR="00BB21D8">
          <w:rPr>
            <w:webHidden/>
          </w:rPr>
          <w:tab/>
        </w:r>
        <w:r w:rsidR="00BB21D8">
          <w:rPr>
            <w:webHidden/>
          </w:rPr>
          <w:fldChar w:fldCharType="begin"/>
        </w:r>
        <w:r w:rsidR="00BB21D8">
          <w:rPr>
            <w:webHidden/>
          </w:rPr>
          <w:instrText xml:space="preserve"> PAGEREF _Toc192063851 \h </w:instrText>
        </w:r>
        <w:r w:rsidR="00BB21D8">
          <w:rPr>
            <w:webHidden/>
          </w:rPr>
        </w:r>
        <w:r w:rsidR="00BB21D8">
          <w:rPr>
            <w:webHidden/>
          </w:rPr>
          <w:fldChar w:fldCharType="separate"/>
        </w:r>
        <w:r w:rsidR="000A29B7">
          <w:rPr>
            <w:webHidden/>
          </w:rPr>
          <w:t>5</w:t>
        </w:r>
        <w:r w:rsidR="00BB21D8">
          <w:rPr>
            <w:webHidden/>
          </w:rPr>
          <w:fldChar w:fldCharType="end"/>
        </w:r>
      </w:hyperlink>
    </w:p>
    <w:p w14:paraId="24902B9F" w14:textId="178E6E60" w:rsidR="00BB21D8" w:rsidRDefault="00B0799B">
      <w:pPr>
        <w:pStyle w:val="22"/>
        <w:rPr>
          <w:rFonts w:asciiTheme="minorHAnsi" w:eastAsiaTheme="minorEastAsia" w:hAnsiTheme="minorHAnsi" w:cstheme="minorBidi"/>
          <w:smallCaps w:val="0"/>
          <w:szCs w:val="22"/>
          <w:lang w:eastAsia="ru-RU"/>
        </w:rPr>
      </w:pPr>
      <w:hyperlink w:anchor="_Toc192063852" w:history="1">
        <w:r w:rsidR="00BB21D8" w:rsidRPr="000A61D6">
          <w:rPr>
            <w:rStyle w:val="af1"/>
            <w:rFonts w:ascii="Helvetica Neue" w:hAnsi="Helvetica Neue"/>
          </w:rPr>
          <w:t>2.3</w:t>
        </w:r>
        <w:r w:rsidR="00BB21D8">
          <w:rPr>
            <w:rFonts w:asciiTheme="minorHAnsi" w:eastAsiaTheme="minorEastAsia" w:hAnsiTheme="minorHAnsi" w:cstheme="minorBidi"/>
            <w:smallCaps w:val="0"/>
            <w:szCs w:val="22"/>
            <w:lang w:eastAsia="ru-RU"/>
          </w:rPr>
          <w:tab/>
        </w:r>
        <w:r w:rsidR="00BB21D8" w:rsidRPr="000A61D6">
          <w:rPr>
            <w:rStyle w:val="af1"/>
            <w:rFonts w:ascii="Helvetica Neue" w:hAnsi="Helvetica Neue"/>
          </w:rPr>
          <w:t>Нотификация</w:t>
        </w:r>
        <w:r w:rsidR="00BB21D8">
          <w:rPr>
            <w:webHidden/>
          </w:rPr>
          <w:tab/>
        </w:r>
        <w:r w:rsidR="00BB21D8">
          <w:rPr>
            <w:webHidden/>
          </w:rPr>
          <w:fldChar w:fldCharType="begin"/>
        </w:r>
        <w:r w:rsidR="00BB21D8">
          <w:rPr>
            <w:webHidden/>
          </w:rPr>
          <w:instrText xml:space="preserve"> PAGEREF _Toc192063852 \h </w:instrText>
        </w:r>
        <w:r w:rsidR="00BB21D8">
          <w:rPr>
            <w:webHidden/>
          </w:rPr>
        </w:r>
        <w:r w:rsidR="00BB21D8">
          <w:rPr>
            <w:webHidden/>
          </w:rPr>
          <w:fldChar w:fldCharType="separate"/>
        </w:r>
        <w:r w:rsidR="000A29B7">
          <w:rPr>
            <w:webHidden/>
          </w:rPr>
          <w:t>5</w:t>
        </w:r>
        <w:r w:rsidR="00BB21D8">
          <w:rPr>
            <w:webHidden/>
          </w:rPr>
          <w:fldChar w:fldCharType="end"/>
        </w:r>
      </w:hyperlink>
    </w:p>
    <w:p w14:paraId="0BC44C0C" w14:textId="7214E9BA" w:rsidR="000A7B06" w:rsidRPr="00C6445E" w:rsidRDefault="000A7B06" w:rsidP="0099783E">
      <w:pPr>
        <w:pStyle w:val="af"/>
        <w:rPr>
          <w:rFonts w:ascii="Helvetica Neue" w:eastAsiaTheme="minorEastAsia" w:hAnsi="Helvetica Neue"/>
          <w:smallCaps/>
          <w:noProof/>
          <w:color w:val="auto"/>
        </w:rPr>
      </w:pPr>
      <w:r w:rsidRPr="00C6445E">
        <w:rPr>
          <w:rFonts w:ascii="Helvetica Neue" w:hAnsi="Helvetica Neue"/>
        </w:rPr>
        <w:fldChar w:fldCharType="end"/>
      </w:r>
      <w:r w:rsidRPr="00C6445E">
        <w:rPr>
          <w:rFonts w:ascii="Helvetica Neue" w:hAnsi="Helvetica Neue"/>
        </w:rPr>
        <w:t xml:space="preserve"> </w:t>
      </w:r>
      <w:r w:rsidRPr="00C6445E">
        <w:rPr>
          <w:rFonts w:ascii="Helvetica Neue" w:hAnsi="Helvetica Neue"/>
          <w:color w:val="auto"/>
        </w:rPr>
        <w:fldChar w:fldCharType="begin"/>
      </w:r>
      <w:r w:rsidRPr="00C6445E">
        <w:rPr>
          <w:rFonts w:ascii="Helvetica Neue" w:hAnsi="Helvetica Neue"/>
          <w:color w:val="auto"/>
        </w:rPr>
        <w:instrText xml:space="preserve"> TOC \h \z \c " Табл." </w:instrText>
      </w:r>
      <w:r w:rsidRPr="00C6445E">
        <w:rPr>
          <w:rFonts w:ascii="Helvetica Neue" w:hAnsi="Helvetica Neue"/>
          <w:color w:val="auto"/>
        </w:rPr>
        <w:fldChar w:fldCharType="separate"/>
      </w:r>
    </w:p>
    <w:p w14:paraId="04A61000" w14:textId="4E82499F" w:rsidR="000A7B06" w:rsidRPr="00C6445E" w:rsidRDefault="000A7B06" w:rsidP="0099783E">
      <w:pPr>
        <w:pStyle w:val="1"/>
        <w:ind w:left="0" w:firstLine="0"/>
        <w:rPr>
          <w:rFonts w:ascii="Helvetica Neue" w:hAnsi="Helvetica Neue"/>
          <w:color w:val="auto"/>
          <w:sz w:val="32"/>
          <w:szCs w:val="32"/>
        </w:rPr>
      </w:pPr>
      <w:r w:rsidRPr="00C6445E">
        <w:rPr>
          <w:rFonts w:ascii="Helvetica Neue" w:hAnsi="Helvetica Neue"/>
          <w:color w:val="auto"/>
          <w:sz w:val="32"/>
          <w:szCs w:val="32"/>
        </w:rPr>
        <w:lastRenderedPageBreak/>
        <w:fldChar w:fldCharType="end"/>
      </w:r>
      <w:bookmarkStart w:id="0" w:name="_Toc19542818"/>
      <w:bookmarkStart w:id="1" w:name="_Toc192063848"/>
      <w:r w:rsidRPr="00C6445E">
        <w:rPr>
          <w:rFonts w:ascii="Helvetica Neue" w:hAnsi="Helvetica Neue"/>
          <w:color w:val="auto"/>
          <w:sz w:val="32"/>
          <w:szCs w:val="32"/>
        </w:rPr>
        <w:t xml:space="preserve">Общие сведения о </w:t>
      </w:r>
      <w:bookmarkEnd w:id="0"/>
      <w:r w:rsidR="00C8034D">
        <w:rPr>
          <w:rFonts w:ascii="Helvetica Neue" w:hAnsi="Helvetica Neue"/>
          <w:color w:val="auto"/>
          <w:sz w:val="32"/>
          <w:szCs w:val="32"/>
        </w:rPr>
        <w:t>программе</w:t>
      </w:r>
      <w:bookmarkEnd w:id="1"/>
    </w:p>
    <w:p w14:paraId="02020B2D" w14:textId="25D36CFD" w:rsidR="000A7B06" w:rsidRPr="00C6445E" w:rsidRDefault="000A7B06" w:rsidP="0099783E">
      <w:pPr>
        <w:rPr>
          <w:rFonts w:ascii="Helvetica Neue" w:hAnsi="Helvetica Neue"/>
          <w:lang w:val="en-US"/>
        </w:rPr>
      </w:pPr>
      <w:bookmarkStart w:id="2" w:name="_Toc19542819"/>
      <w:r w:rsidRPr="00C6445E">
        <w:rPr>
          <w:rFonts w:ascii="Helvetica Neue" w:hAnsi="Helvetica Neue"/>
        </w:rPr>
        <w:t>Полное</w:t>
      </w:r>
      <w:r w:rsidRPr="00C6445E">
        <w:rPr>
          <w:rFonts w:ascii="Helvetica Neue" w:hAnsi="Helvetica Neue"/>
          <w:lang w:val="en-US"/>
        </w:rPr>
        <w:t xml:space="preserve"> </w:t>
      </w:r>
      <w:r w:rsidRPr="00C6445E">
        <w:rPr>
          <w:rFonts w:ascii="Helvetica Neue" w:hAnsi="Helvetica Neue"/>
        </w:rPr>
        <w:t>наименование</w:t>
      </w:r>
      <w:r w:rsidRPr="00C6445E">
        <w:rPr>
          <w:rFonts w:ascii="Helvetica Neue" w:hAnsi="Helvetica Neue"/>
          <w:lang w:val="en-US"/>
        </w:rPr>
        <w:t xml:space="preserve"> </w:t>
      </w:r>
      <w:r w:rsidRPr="00C6445E">
        <w:rPr>
          <w:rFonts w:ascii="Helvetica Neue" w:hAnsi="Helvetica Neue"/>
        </w:rPr>
        <w:t>программы</w:t>
      </w:r>
      <w:r w:rsidRPr="00C6445E">
        <w:rPr>
          <w:rFonts w:ascii="Helvetica Neue" w:hAnsi="Helvetica Neue"/>
          <w:lang w:val="en-US"/>
        </w:rPr>
        <w:t xml:space="preserve">: Threat Intelligence </w:t>
      </w:r>
      <w:r w:rsidR="00A033C5" w:rsidRPr="00C6445E">
        <w:rPr>
          <w:rFonts w:ascii="Helvetica Neue" w:hAnsi="Helvetica Neue"/>
          <w:lang w:val="en-US"/>
        </w:rPr>
        <w:t>Feeds and Agent</w:t>
      </w:r>
      <w:r w:rsidRPr="00C6445E">
        <w:rPr>
          <w:rFonts w:ascii="Helvetica Neue" w:hAnsi="Helvetica Neue"/>
          <w:lang w:val="en-US"/>
        </w:rPr>
        <w:t>.</w:t>
      </w:r>
    </w:p>
    <w:p w14:paraId="237376D2" w14:textId="7B33A3BC" w:rsidR="000A7B06" w:rsidRPr="00C6445E" w:rsidRDefault="000A7B06" w:rsidP="0099783E">
      <w:pPr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Сокращенное наименование программы: TI </w:t>
      </w:r>
      <w:r w:rsidR="00A033C5" w:rsidRPr="00C6445E">
        <w:rPr>
          <w:rFonts w:ascii="Helvetica Neue" w:hAnsi="Helvetica Neue"/>
          <w:lang w:val="en-US"/>
        </w:rPr>
        <w:t>Feeds</w:t>
      </w:r>
      <w:r w:rsidR="00A033C5" w:rsidRPr="00C6445E">
        <w:rPr>
          <w:rFonts w:ascii="Helvetica Neue" w:hAnsi="Helvetica Neue"/>
        </w:rPr>
        <w:t xml:space="preserve"> </w:t>
      </w:r>
      <w:r w:rsidR="00A033C5" w:rsidRPr="00C6445E">
        <w:rPr>
          <w:rFonts w:ascii="Helvetica Neue" w:hAnsi="Helvetica Neue"/>
          <w:lang w:val="en-US"/>
        </w:rPr>
        <w:t>and</w:t>
      </w:r>
      <w:r w:rsidR="00A033C5" w:rsidRPr="00C6445E">
        <w:rPr>
          <w:rFonts w:ascii="Helvetica Neue" w:hAnsi="Helvetica Neue"/>
        </w:rPr>
        <w:t xml:space="preserve"> </w:t>
      </w:r>
      <w:r w:rsidR="00A033C5" w:rsidRPr="00C6445E">
        <w:rPr>
          <w:rFonts w:ascii="Helvetica Neue" w:hAnsi="Helvetica Neue"/>
          <w:lang w:val="en-US"/>
        </w:rPr>
        <w:t>Agent</w:t>
      </w:r>
      <w:r w:rsidRPr="00C6445E">
        <w:rPr>
          <w:rFonts w:ascii="Helvetica Neue" w:hAnsi="Helvetica Neue"/>
        </w:rPr>
        <w:t>. В рамках настоящего документа употребля</w:t>
      </w:r>
      <w:r w:rsidR="00880C5B">
        <w:rPr>
          <w:rFonts w:ascii="Helvetica Neue" w:hAnsi="Helvetica Neue"/>
        </w:rPr>
        <w:t>ю</w:t>
      </w:r>
      <w:r w:rsidRPr="00C6445E">
        <w:rPr>
          <w:rFonts w:ascii="Helvetica Neue" w:hAnsi="Helvetica Neue"/>
        </w:rPr>
        <w:t xml:space="preserve">тся также термины: ПО, </w:t>
      </w:r>
      <w:r w:rsidR="00C8034D">
        <w:rPr>
          <w:rFonts w:ascii="Helvetica Neue" w:hAnsi="Helvetica Neue"/>
        </w:rPr>
        <w:t>агент</w:t>
      </w:r>
      <w:r w:rsidRPr="00C6445E">
        <w:rPr>
          <w:rFonts w:ascii="Helvetica Neue" w:hAnsi="Helvetica Neue"/>
        </w:rPr>
        <w:t>.</w:t>
      </w:r>
    </w:p>
    <w:p w14:paraId="1FA215FC" w14:textId="30139D5C" w:rsidR="000A7B06" w:rsidRPr="00C6445E" w:rsidRDefault="000A7B06" w:rsidP="0099783E">
      <w:pPr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Контакты технических специалистов, которые могут проконсультировать по процессу развёртывания и настройки ПО и его функционирования: специалисты по сопровождению, адрес электронной почты: </w:t>
      </w:r>
      <w:bookmarkStart w:id="3" w:name="_Hlk189060790"/>
      <w:r w:rsidR="00AD1246" w:rsidRPr="00C6445E">
        <w:fldChar w:fldCharType="begin"/>
      </w:r>
      <w:r w:rsidR="00AD1246" w:rsidRPr="00C6445E">
        <w:rPr>
          <w:rFonts w:ascii="Helvetica Neue" w:hAnsi="Helvetica Neue"/>
        </w:rPr>
        <w:instrText xml:space="preserve"> HYPERLINK "mailto:support.tic@rt-solar.ru" </w:instrText>
      </w:r>
      <w:r w:rsidR="00AD1246" w:rsidRPr="00C6445E">
        <w:fldChar w:fldCharType="separate"/>
      </w:r>
      <w:r w:rsidR="00AD1246" w:rsidRPr="00C6445E">
        <w:rPr>
          <w:rStyle w:val="af1"/>
          <w:rFonts w:ascii="Helvetica Neue" w:eastAsia="Times New Roman" w:hAnsi="Helvetica Neue"/>
        </w:rPr>
        <w:t>support.tic@rt-solar.ru</w:t>
      </w:r>
      <w:r w:rsidR="00AD1246" w:rsidRPr="00C6445E">
        <w:rPr>
          <w:rStyle w:val="af1"/>
          <w:rFonts w:ascii="Helvetica Neue" w:eastAsia="Times New Roman" w:hAnsi="Helvetica Neue"/>
        </w:rPr>
        <w:fldChar w:fldCharType="end"/>
      </w:r>
      <w:bookmarkEnd w:id="3"/>
      <w:r w:rsidR="00AD1246" w:rsidRPr="00C6445E">
        <w:rPr>
          <w:rStyle w:val="af1"/>
          <w:rFonts w:ascii="Helvetica Neue" w:eastAsia="Times New Roman" w:hAnsi="Helvetica Neue"/>
        </w:rPr>
        <w:t>.</w:t>
      </w:r>
    </w:p>
    <w:p w14:paraId="283217CD" w14:textId="11E031BD" w:rsidR="000A7B06" w:rsidRPr="00C6445E" w:rsidRDefault="000A7B06" w:rsidP="00274CE9">
      <w:pPr>
        <w:pStyle w:val="1"/>
        <w:ind w:left="0" w:firstLine="0"/>
        <w:rPr>
          <w:rFonts w:ascii="Helvetica Neue" w:hAnsi="Helvetica Neue"/>
          <w:color w:val="auto"/>
          <w:sz w:val="32"/>
          <w:szCs w:val="32"/>
        </w:rPr>
      </w:pPr>
      <w:bookmarkStart w:id="4" w:name="_Toc192063849"/>
      <w:r w:rsidRPr="00C6445E">
        <w:rPr>
          <w:rFonts w:ascii="Helvetica Neue" w:hAnsi="Helvetica Neue"/>
          <w:color w:val="auto"/>
          <w:sz w:val="32"/>
          <w:szCs w:val="32"/>
        </w:rPr>
        <w:lastRenderedPageBreak/>
        <w:t>Назначение и область применения</w:t>
      </w:r>
      <w:bookmarkEnd w:id="4"/>
      <w:r w:rsidRPr="00C6445E">
        <w:rPr>
          <w:rFonts w:ascii="Helvetica Neue" w:hAnsi="Helvetica Neue"/>
          <w:color w:val="auto"/>
          <w:sz w:val="32"/>
          <w:szCs w:val="32"/>
        </w:rPr>
        <w:t xml:space="preserve"> </w:t>
      </w:r>
      <w:bookmarkEnd w:id="2"/>
    </w:p>
    <w:p w14:paraId="24C7D03E" w14:textId="798730F4" w:rsidR="000A7B06" w:rsidRPr="00C6445E" w:rsidRDefault="00D82DB7" w:rsidP="0099783E">
      <w:pPr>
        <w:rPr>
          <w:rFonts w:ascii="Helvetica Neue" w:hAnsi="Helvetica Neue"/>
        </w:rPr>
      </w:pPr>
      <w:bookmarkStart w:id="5" w:name="_Toc19542820"/>
      <w:bookmarkStart w:id="6" w:name="_Hlk191992172"/>
      <w:r w:rsidRPr="00B62015">
        <w:rPr>
          <w:rFonts w:ascii="Helvetica Neue" w:hAnsi="Helvetica Neue"/>
        </w:rPr>
        <w:t xml:space="preserve">Программный комплекс TI </w:t>
      </w:r>
      <w:proofErr w:type="spellStart"/>
      <w:r w:rsidRPr="00B62015">
        <w:rPr>
          <w:rFonts w:ascii="Helvetica Neue" w:hAnsi="Helvetica Neue"/>
        </w:rPr>
        <w:t>Feeds</w:t>
      </w:r>
      <w:proofErr w:type="spellEnd"/>
      <w:r w:rsidRPr="00B62015">
        <w:rPr>
          <w:rFonts w:ascii="Helvetica Neue" w:hAnsi="Helvetica Neue"/>
        </w:rPr>
        <w:t xml:space="preserve"> </w:t>
      </w:r>
      <w:proofErr w:type="spellStart"/>
      <w:r w:rsidRPr="00B62015">
        <w:rPr>
          <w:rFonts w:ascii="Helvetica Neue" w:hAnsi="Helvetica Neue"/>
        </w:rPr>
        <w:t>and</w:t>
      </w:r>
      <w:proofErr w:type="spellEnd"/>
      <w:r w:rsidRPr="00B62015">
        <w:rPr>
          <w:rFonts w:ascii="Helvetica Neue" w:hAnsi="Helvetica Neue"/>
        </w:rPr>
        <w:t xml:space="preserve"> </w:t>
      </w:r>
      <w:proofErr w:type="spellStart"/>
      <w:r w:rsidRPr="00B62015">
        <w:rPr>
          <w:rFonts w:ascii="Helvetica Neue" w:hAnsi="Helvetica Neue"/>
        </w:rPr>
        <w:t>Agent</w:t>
      </w:r>
      <w:proofErr w:type="spellEnd"/>
      <w:r w:rsidRPr="00B62015">
        <w:rPr>
          <w:rFonts w:ascii="Helvetica Neue" w:hAnsi="Helvetica Neue"/>
        </w:rPr>
        <w:t xml:space="preserve"> предназначен для периодической загрузки полного списка </w:t>
      </w:r>
      <w:proofErr w:type="spellStart"/>
      <w:r w:rsidRPr="00B62015">
        <w:rPr>
          <w:rFonts w:ascii="Helvetica Neue" w:hAnsi="Helvetica Neue"/>
        </w:rPr>
        <w:t>фидов</w:t>
      </w:r>
      <w:proofErr w:type="spellEnd"/>
      <w:r w:rsidRPr="00B62015">
        <w:rPr>
          <w:rFonts w:ascii="Helvetica Neue" w:hAnsi="Helvetica Neue"/>
        </w:rPr>
        <w:t xml:space="preserve">, получения изменений с момента последнего запуска и получения изменений по нотификациям. </w:t>
      </w:r>
      <w:bookmarkEnd w:id="6"/>
      <w:r w:rsidR="00227A71" w:rsidRPr="00227A71">
        <w:rPr>
          <w:rFonts w:ascii="Helvetica Neue" w:hAnsi="Helvetica Neue"/>
        </w:rPr>
        <w:t xml:space="preserve">Он обеспечивает взаимодействие с различными источниками индикаторов компрометации информационных систем, поставляемых облаком TI </w:t>
      </w:r>
      <w:proofErr w:type="spellStart"/>
      <w:r w:rsidR="00227A71" w:rsidRPr="00227A71">
        <w:rPr>
          <w:rFonts w:ascii="Helvetica Neue" w:hAnsi="Helvetica Neue"/>
        </w:rPr>
        <w:t>Feeds</w:t>
      </w:r>
      <w:proofErr w:type="spellEnd"/>
      <w:r w:rsidR="00227A71" w:rsidRPr="00227A71">
        <w:rPr>
          <w:rFonts w:ascii="Helvetica Neue" w:hAnsi="Helvetica Neue"/>
        </w:rPr>
        <w:t xml:space="preserve"> для формирования централизованной базы знани</w:t>
      </w:r>
      <w:bookmarkStart w:id="7" w:name="_GoBack"/>
      <w:bookmarkEnd w:id="7"/>
      <w:r w:rsidR="00227A71" w:rsidRPr="00227A71">
        <w:rPr>
          <w:rFonts w:ascii="Helvetica Neue" w:hAnsi="Helvetica Neue"/>
        </w:rPr>
        <w:t>й об угрозах информационной безопасности и индикаторах компрометации информационных систем.</w:t>
      </w:r>
    </w:p>
    <w:p w14:paraId="4CF9731C" w14:textId="76632014" w:rsidR="000A7B06" w:rsidRPr="00C6445E" w:rsidRDefault="000A7B06" w:rsidP="0099783E">
      <w:pPr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Основные функциональные возможности TI </w:t>
      </w:r>
      <w:r w:rsidR="00A033C5" w:rsidRPr="00C6445E">
        <w:rPr>
          <w:rFonts w:ascii="Helvetica Neue" w:hAnsi="Helvetica Neue"/>
          <w:lang w:val="en-US"/>
        </w:rPr>
        <w:t>Feeds</w:t>
      </w:r>
      <w:r w:rsidR="00A033C5" w:rsidRPr="00C6445E">
        <w:rPr>
          <w:rFonts w:ascii="Helvetica Neue" w:hAnsi="Helvetica Neue"/>
        </w:rPr>
        <w:t xml:space="preserve"> </w:t>
      </w:r>
      <w:r w:rsidR="00A033C5" w:rsidRPr="00C6445E">
        <w:rPr>
          <w:rFonts w:ascii="Helvetica Neue" w:hAnsi="Helvetica Neue"/>
          <w:lang w:val="en-US"/>
        </w:rPr>
        <w:t>and</w:t>
      </w:r>
      <w:r w:rsidR="00A033C5" w:rsidRPr="00C6445E">
        <w:rPr>
          <w:rFonts w:ascii="Helvetica Neue" w:hAnsi="Helvetica Neue"/>
        </w:rPr>
        <w:t xml:space="preserve"> </w:t>
      </w:r>
      <w:r w:rsidR="00A033C5" w:rsidRPr="00C6445E">
        <w:rPr>
          <w:rFonts w:ascii="Helvetica Neue" w:hAnsi="Helvetica Neue"/>
          <w:lang w:val="en-US"/>
        </w:rPr>
        <w:t>Agent</w:t>
      </w:r>
      <w:r w:rsidRPr="00C6445E">
        <w:rPr>
          <w:rFonts w:ascii="Helvetica Neue" w:hAnsi="Helvetica Neue"/>
        </w:rPr>
        <w:t>:</w:t>
      </w:r>
    </w:p>
    <w:p w14:paraId="2E117049" w14:textId="3E85E04B" w:rsidR="002407B5" w:rsidRPr="00C6445E" w:rsidRDefault="002407B5" w:rsidP="002407B5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Получение индикаторов из </w:t>
      </w:r>
      <w:r w:rsidR="00D964E0">
        <w:rPr>
          <w:rFonts w:ascii="Helvetica Neue" w:hAnsi="Helvetica Neue"/>
        </w:rPr>
        <w:t>облака</w:t>
      </w:r>
      <w:r w:rsidRPr="00C6445E">
        <w:rPr>
          <w:rFonts w:ascii="Helvetica Neue" w:hAnsi="Helvetica Neue"/>
        </w:rPr>
        <w:t>.</w:t>
      </w:r>
    </w:p>
    <w:p w14:paraId="498F1CA0" w14:textId="5005403C" w:rsidR="002407B5" w:rsidRDefault="002407B5" w:rsidP="002407B5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Обработка индикаторов.</w:t>
      </w:r>
    </w:p>
    <w:p w14:paraId="25040C9D" w14:textId="33EBB0D5" w:rsidR="00D82DB7" w:rsidRPr="00C6445E" w:rsidRDefault="00D82DB7" w:rsidP="002407B5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>
        <w:rPr>
          <w:rFonts w:ascii="Helvetica Neue" w:hAnsi="Helvetica Neue"/>
        </w:rPr>
        <w:t xml:space="preserve">Нотификация </w:t>
      </w:r>
      <w:r w:rsidRPr="00D82DB7">
        <w:rPr>
          <w:rFonts w:ascii="Helvetica Neue" w:hAnsi="Helvetica Neue"/>
        </w:rPr>
        <w:t xml:space="preserve">о новых или измененных </w:t>
      </w:r>
      <w:proofErr w:type="spellStart"/>
      <w:r w:rsidRPr="00D82DB7">
        <w:rPr>
          <w:rFonts w:ascii="Helvetica Neue" w:hAnsi="Helvetica Neue"/>
        </w:rPr>
        <w:t>IoC</w:t>
      </w:r>
      <w:proofErr w:type="spellEnd"/>
      <w:r w:rsidRPr="00D82DB7">
        <w:rPr>
          <w:rFonts w:ascii="Helvetica Neue" w:hAnsi="Helvetica Neue"/>
        </w:rPr>
        <w:t>.</w:t>
      </w:r>
    </w:p>
    <w:p w14:paraId="7DF2CC47" w14:textId="3659276F" w:rsidR="000A7B06" w:rsidRPr="00C6445E" w:rsidRDefault="00FE7833" w:rsidP="002407B5">
      <w:pPr>
        <w:pStyle w:val="20"/>
        <w:rPr>
          <w:rFonts w:ascii="Helvetica Neue" w:hAnsi="Helvetica Neue"/>
        </w:rPr>
      </w:pPr>
      <w:bookmarkStart w:id="8" w:name="_Toc192063850"/>
      <w:r w:rsidRPr="00C6445E">
        <w:rPr>
          <w:rFonts w:ascii="Helvetica Neue" w:hAnsi="Helvetica Neue"/>
        </w:rPr>
        <w:t>Получение</w:t>
      </w:r>
      <w:r w:rsidR="002B21D3" w:rsidRPr="00C6445E">
        <w:rPr>
          <w:rFonts w:ascii="Helvetica Neue" w:hAnsi="Helvetica Neue"/>
        </w:rPr>
        <w:t xml:space="preserve"> индикатор</w:t>
      </w:r>
      <w:r w:rsidRPr="00C6445E">
        <w:rPr>
          <w:rFonts w:ascii="Helvetica Neue" w:hAnsi="Helvetica Neue"/>
        </w:rPr>
        <w:t>ов</w:t>
      </w:r>
      <w:r w:rsidR="00AF3EAC" w:rsidRPr="00C6445E">
        <w:rPr>
          <w:rFonts w:ascii="Helvetica Neue" w:hAnsi="Helvetica Neue"/>
        </w:rPr>
        <w:t xml:space="preserve"> из </w:t>
      </w:r>
      <w:r w:rsidR="00D964E0">
        <w:rPr>
          <w:rFonts w:ascii="Helvetica Neue" w:hAnsi="Helvetica Neue"/>
        </w:rPr>
        <w:t>облака</w:t>
      </w:r>
      <w:bookmarkEnd w:id="8"/>
    </w:p>
    <w:p w14:paraId="49F7D0E3" w14:textId="6540508E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Получение актуального состояния индикаторов IPv4 адресов</w:t>
      </w:r>
      <w:r w:rsidR="00E24872" w:rsidRPr="00C6445E">
        <w:rPr>
          <w:rFonts w:ascii="Helvetica Neue" w:hAnsi="Helvetica Neue"/>
        </w:rPr>
        <w:t>.</w:t>
      </w:r>
      <w:r w:rsidRPr="00C6445E">
        <w:rPr>
          <w:rFonts w:ascii="Helvetica Neue" w:hAnsi="Helvetica Neue"/>
        </w:rPr>
        <w:t xml:space="preserve"> </w:t>
      </w:r>
    </w:p>
    <w:p w14:paraId="43157AAB" w14:textId="779C865D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Получение актуального состояния индикаторов IPv6 адресов</w:t>
      </w:r>
      <w:r w:rsidR="00E24872" w:rsidRPr="00C6445E">
        <w:rPr>
          <w:rFonts w:ascii="Helvetica Neue" w:hAnsi="Helvetica Neue"/>
        </w:rPr>
        <w:t>.</w:t>
      </w:r>
    </w:p>
    <w:p w14:paraId="2A0FC2AC" w14:textId="5AE0A811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Получение актуального состояния индикаторов URL</w:t>
      </w:r>
      <w:r w:rsidR="00E24872" w:rsidRPr="00C6445E">
        <w:rPr>
          <w:rFonts w:ascii="Helvetica Neue" w:hAnsi="Helvetica Neue"/>
        </w:rPr>
        <w:t>.</w:t>
      </w:r>
    </w:p>
    <w:p w14:paraId="39ABFE13" w14:textId="1AD0E4A7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Получение актуального состояния индикаторов </w:t>
      </w:r>
      <w:proofErr w:type="spellStart"/>
      <w:r w:rsidRPr="00C6445E">
        <w:rPr>
          <w:rFonts w:ascii="Helvetica Neue" w:hAnsi="Helvetica Neue"/>
        </w:rPr>
        <w:t>Domain</w:t>
      </w:r>
      <w:proofErr w:type="spellEnd"/>
      <w:r w:rsidR="00E24872" w:rsidRPr="00C6445E">
        <w:rPr>
          <w:rFonts w:ascii="Helvetica Neue" w:hAnsi="Helvetica Neue"/>
        </w:rPr>
        <w:t>.</w:t>
      </w:r>
    </w:p>
    <w:p w14:paraId="163F0495" w14:textId="7D4352EA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Получение актуального состояния индикаторов </w:t>
      </w:r>
      <w:proofErr w:type="spellStart"/>
      <w:r w:rsidRPr="00C6445E">
        <w:rPr>
          <w:rFonts w:ascii="Helvetica Neue" w:hAnsi="Helvetica Neue"/>
        </w:rPr>
        <w:t>hash</w:t>
      </w:r>
      <w:proofErr w:type="spellEnd"/>
      <w:r w:rsidRPr="00C6445E">
        <w:rPr>
          <w:rFonts w:ascii="Helvetica Neue" w:hAnsi="Helvetica Neue"/>
        </w:rPr>
        <w:t xml:space="preserve"> MD5</w:t>
      </w:r>
      <w:r w:rsidR="00E24872" w:rsidRPr="00C6445E">
        <w:rPr>
          <w:rFonts w:ascii="Helvetica Neue" w:hAnsi="Helvetica Neue"/>
        </w:rPr>
        <w:t>.</w:t>
      </w:r>
    </w:p>
    <w:p w14:paraId="0A9F8E44" w14:textId="32BC4F84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Получение актуального состояния индикаторов </w:t>
      </w:r>
      <w:proofErr w:type="spellStart"/>
      <w:r w:rsidRPr="00C6445E">
        <w:rPr>
          <w:rFonts w:ascii="Helvetica Neue" w:hAnsi="Helvetica Neue"/>
        </w:rPr>
        <w:t>hash</w:t>
      </w:r>
      <w:proofErr w:type="spellEnd"/>
      <w:r w:rsidRPr="00C6445E">
        <w:rPr>
          <w:rFonts w:ascii="Helvetica Neue" w:hAnsi="Helvetica Neue"/>
        </w:rPr>
        <w:t xml:space="preserve"> SHA1</w:t>
      </w:r>
      <w:r w:rsidR="00E24872" w:rsidRPr="00C6445E">
        <w:rPr>
          <w:rFonts w:ascii="Helvetica Neue" w:hAnsi="Helvetica Neue"/>
        </w:rPr>
        <w:t>.</w:t>
      </w:r>
    </w:p>
    <w:p w14:paraId="26217AC8" w14:textId="315205FC" w:rsidR="002B21D3" w:rsidRPr="00C6445E" w:rsidRDefault="002B21D3" w:rsidP="002B21D3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Получение актуального состояния индикаторов </w:t>
      </w:r>
      <w:proofErr w:type="spellStart"/>
      <w:r w:rsidRPr="00C6445E">
        <w:rPr>
          <w:rFonts w:ascii="Helvetica Neue" w:hAnsi="Helvetica Neue"/>
        </w:rPr>
        <w:t>hash</w:t>
      </w:r>
      <w:proofErr w:type="spellEnd"/>
      <w:r w:rsidRPr="00C6445E">
        <w:rPr>
          <w:rFonts w:ascii="Helvetica Neue" w:hAnsi="Helvetica Neue"/>
        </w:rPr>
        <w:t xml:space="preserve"> SHA256</w:t>
      </w:r>
      <w:r w:rsidR="00E24872" w:rsidRPr="00C6445E">
        <w:rPr>
          <w:rFonts w:ascii="Helvetica Neue" w:hAnsi="Helvetica Neue"/>
        </w:rPr>
        <w:t>.</w:t>
      </w:r>
    </w:p>
    <w:p w14:paraId="2AD33A9B" w14:textId="088E97C7" w:rsidR="002B21D3" w:rsidRPr="00C6445E" w:rsidRDefault="00DB7C16" w:rsidP="002407B5">
      <w:pPr>
        <w:pStyle w:val="20"/>
        <w:rPr>
          <w:rFonts w:ascii="Helvetica Neue" w:hAnsi="Helvetica Neue"/>
        </w:rPr>
      </w:pPr>
      <w:bookmarkStart w:id="9" w:name="_Toc192063851"/>
      <w:r w:rsidRPr="00C6445E">
        <w:rPr>
          <w:rFonts w:ascii="Helvetica Neue" w:hAnsi="Helvetica Neue"/>
        </w:rPr>
        <w:t>О</w:t>
      </w:r>
      <w:r w:rsidR="00727FDC" w:rsidRPr="00C6445E">
        <w:rPr>
          <w:rFonts w:ascii="Helvetica Neue" w:hAnsi="Helvetica Neue"/>
        </w:rPr>
        <w:t>бработк</w:t>
      </w:r>
      <w:r w:rsidRPr="00C6445E">
        <w:rPr>
          <w:rFonts w:ascii="Helvetica Neue" w:hAnsi="Helvetica Neue"/>
        </w:rPr>
        <w:t>а</w:t>
      </w:r>
      <w:r w:rsidR="00727FDC" w:rsidRPr="00C6445E">
        <w:rPr>
          <w:rFonts w:ascii="Helvetica Neue" w:hAnsi="Helvetica Neue"/>
        </w:rPr>
        <w:t xml:space="preserve"> индикаторов</w:t>
      </w:r>
      <w:bookmarkEnd w:id="9"/>
    </w:p>
    <w:p w14:paraId="047C1212" w14:textId="70D55F25" w:rsidR="00DB7C16" w:rsidRPr="00C6445E" w:rsidRDefault="00DB7C16" w:rsidP="00DB7C16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Использование агента для периодической загрузки полного списка </w:t>
      </w:r>
      <w:proofErr w:type="spellStart"/>
      <w:r w:rsidRPr="00C6445E">
        <w:rPr>
          <w:rFonts w:ascii="Helvetica Neue" w:hAnsi="Helvetica Neue"/>
        </w:rPr>
        <w:t>фида</w:t>
      </w:r>
      <w:proofErr w:type="spellEnd"/>
      <w:r w:rsidR="00E24872" w:rsidRPr="00C6445E">
        <w:rPr>
          <w:rFonts w:ascii="Helvetica Neue" w:hAnsi="Helvetica Neue"/>
        </w:rPr>
        <w:t>.</w:t>
      </w:r>
    </w:p>
    <w:p w14:paraId="26CDF423" w14:textId="2DF2C6EF" w:rsidR="00DB7C16" w:rsidRPr="00C6445E" w:rsidRDefault="00DB7C16" w:rsidP="00DB7C16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Использование агента для получения изменений с момента последнего запуска</w:t>
      </w:r>
      <w:r w:rsidR="00E24872" w:rsidRPr="00C6445E">
        <w:rPr>
          <w:rFonts w:ascii="Helvetica Neue" w:hAnsi="Helvetica Neue"/>
        </w:rPr>
        <w:t>.</w:t>
      </w:r>
    </w:p>
    <w:p w14:paraId="461BB403" w14:textId="60E0D77B" w:rsidR="00DB7C16" w:rsidRDefault="00DB7C16" w:rsidP="00DB7C16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Использование агента для получения изменений по нотификациям.</w:t>
      </w:r>
    </w:p>
    <w:p w14:paraId="2CB76FE3" w14:textId="04F6D23A" w:rsidR="00C8034D" w:rsidRDefault="00C8034D" w:rsidP="00DB7C16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Использование агента для</w:t>
      </w:r>
      <w:r>
        <w:rPr>
          <w:rFonts w:ascii="Helvetica Neue" w:hAnsi="Helvetica Neue"/>
        </w:rPr>
        <w:t xml:space="preserve"> обработки полученных </w:t>
      </w:r>
      <w:proofErr w:type="spellStart"/>
      <w:r>
        <w:rPr>
          <w:rFonts w:ascii="Helvetica Neue" w:hAnsi="Helvetica Neue"/>
        </w:rPr>
        <w:t>фидов</w:t>
      </w:r>
      <w:proofErr w:type="spellEnd"/>
      <w:r>
        <w:rPr>
          <w:rFonts w:ascii="Helvetica Neue" w:hAnsi="Helvetica Neue"/>
        </w:rPr>
        <w:t>.</w:t>
      </w:r>
    </w:p>
    <w:p w14:paraId="0BEBAFF9" w14:textId="3F7AD409" w:rsidR="00C8034D" w:rsidRPr="00C6445E" w:rsidRDefault="00C8034D" w:rsidP="00DB7C16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Использование агента для</w:t>
      </w:r>
      <w:r>
        <w:rPr>
          <w:rFonts w:ascii="Helvetica Neue" w:hAnsi="Helvetica Neue"/>
        </w:rPr>
        <w:t xml:space="preserve"> сохранения полученных </w:t>
      </w:r>
      <w:proofErr w:type="spellStart"/>
      <w:r>
        <w:rPr>
          <w:rFonts w:ascii="Helvetica Neue" w:hAnsi="Helvetica Neue"/>
        </w:rPr>
        <w:t>фидов</w:t>
      </w:r>
      <w:proofErr w:type="spellEnd"/>
      <w:r>
        <w:rPr>
          <w:rFonts w:ascii="Helvetica Neue" w:hAnsi="Helvetica Neue"/>
        </w:rPr>
        <w:t>.</w:t>
      </w:r>
    </w:p>
    <w:p w14:paraId="3A5588C6" w14:textId="225DFF26" w:rsidR="00C504F5" w:rsidRDefault="00C504F5" w:rsidP="00A71492">
      <w:pPr>
        <w:pStyle w:val="20"/>
        <w:rPr>
          <w:rFonts w:ascii="Helvetica Neue" w:hAnsi="Helvetica Neue"/>
        </w:rPr>
      </w:pPr>
      <w:bookmarkStart w:id="10" w:name="_Toc192063852"/>
      <w:bookmarkEnd w:id="5"/>
      <w:r w:rsidRPr="00C504F5">
        <w:rPr>
          <w:rFonts w:ascii="Helvetica Neue" w:hAnsi="Helvetica Neue"/>
        </w:rPr>
        <w:t xml:space="preserve">Получение </w:t>
      </w:r>
      <w:proofErr w:type="spellStart"/>
      <w:r w:rsidRPr="00C504F5">
        <w:rPr>
          <w:rFonts w:ascii="Helvetica Neue" w:hAnsi="Helvetica Neue"/>
        </w:rPr>
        <w:t>фидов</w:t>
      </w:r>
      <w:proofErr w:type="spellEnd"/>
    </w:p>
    <w:p w14:paraId="1A3BE610" w14:textId="77777777" w:rsidR="00C504F5" w:rsidRPr="00C6445E" w:rsidRDefault="00C504F5" w:rsidP="00C504F5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 xml:space="preserve">Получение динамических </w:t>
      </w:r>
      <w:proofErr w:type="spellStart"/>
      <w:r w:rsidRPr="00C6445E">
        <w:rPr>
          <w:rFonts w:ascii="Helvetica Neue" w:hAnsi="Helvetica Neue"/>
        </w:rPr>
        <w:t>фидов</w:t>
      </w:r>
      <w:proofErr w:type="spellEnd"/>
      <w:r w:rsidRPr="00C6445E">
        <w:rPr>
          <w:rFonts w:ascii="Helvetica Neue" w:hAnsi="Helvetica Neue"/>
        </w:rPr>
        <w:t xml:space="preserve"> по категориям индикаторов.</w:t>
      </w:r>
    </w:p>
    <w:p w14:paraId="06F5BC59" w14:textId="77777777" w:rsidR="00C504F5" w:rsidRPr="00C6445E" w:rsidRDefault="00C504F5" w:rsidP="00C504F5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/>
        </w:rPr>
        <w:t>Получение файла IDS сигнатур (или правил).</w:t>
      </w:r>
    </w:p>
    <w:p w14:paraId="1C474F37" w14:textId="77777777" w:rsidR="00C504F5" w:rsidRPr="00C6445E" w:rsidRDefault="00C504F5" w:rsidP="00C504F5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 w:rsidRPr="00C6445E">
        <w:rPr>
          <w:rFonts w:ascii="Helvetica Neue" w:hAnsi="Helvetica Neue" w:cs="Segoe UI"/>
        </w:rPr>
        <w:t>Получение категорий доменов с хешированным FQDN.</w:t>
      </w:r>
    </w:p>
    <w:p w14:paraId="378A0F00" w14:textId="51E0DB9A" w:rsidR="00A71492" w:rsidRDefault="00A71492" w:rsidP="00A71492">
      <w:pPr>
        <w:pStyle w:val="20"/>
        <w:rPr>
          <w:rFonts w:ascii="Helvetica Neue" w:hAnsi="Helvetica Neue"/>
        </w:rPr>
      </w:pPr>
      <w:r>
        <w:rPr>
          <w:rFonts w:ascii="Helvetica Neue" w:hAnsi="Helvetica Neue"/>
        </w:rPr>
        <w:t>Нотификация</w:t>
      </w:r>
      <w:bookmarkEnd w:id="10"/>
    </w:p>
    <w:p w14:paraId="0EC07A37" w14:textId="18669EED" w:rsidR="00A71492" w:rsidRPr="00C6445E" w:rsidRDefault="00A71492" w:rsidP="00A71492">
      <w:pPr>
        <w:pStyle w:val="af2"/>
        <w:numPr>
          <w:ilvl w:val="0"/>
          <w:numId w:val="16"/>
        </w:numPr>
        <w:ind w:hanging="720"/>
        <w:rPr>
          <w:rFonts w:ascii="Helvetica Neue" w:hAnsi="Helvetica Neue"/>
        </w:rPr>
      </w:pPr>
      <w:r>
        <w:rPr>
          <w:rFonts w:ascii="Helvetica Neue" w:hAnsi="Helvetica Neue"/>
        </w:rPr>
        <w:t xml:space="preserve">Нотификация </w:t>
      </w:r>
      <w:r w:rsidRPr="00D82DB7">
        <w:rPr>
          <w:rFonts w:ascii="Helvetica Neue" w:hAnsi="Helvetica Neue"/>
        </w:rPr>
        <w:t xml:space="preserve">о новых или измененных </w:t>
      </w:r>
      <w:proofErr w:type="spellStart"/>
      <w:r w:rsidRPr="00D82DB7">
        <w:rPr>
          <w:rFonts w:ascii="Helvetica Neue" w:hAnsi="Helvetica Neue"/>
        </w:rPr>
        <w:t>IoC</w:t>
      </w:r>
      <w:proofErr w:type="spellEnd"/>
      <w:r w:rsidRPr="00D82DB7">
        <w:rPr>
          <w:rFonts w:ascii="Helvetica Neue" w:hAnsi="Helvetica Neue"/>
        </w:rPr>
        <w:t xml:space="preserve"> из внешних источников.</w:t>
      </w:r>
    </w:p>
    <w:p w14:paraId="2FD5B401" w14:textId="77777777" w:rsidR="00DB7C16" w:rsidRPr="00C6445E" w:rsidRDefault="00DB7C16" w:rsidP="0099783E">
      <w:pPr>
        <w:rPr>
          <w:rFonts w:ascii="Helvetica Neue" w:hAnsi="Helvetica Neue"/>
        </w:rPr>
      </w:pPr>
    </w:p>
    <w:sectPr w:rsidR="00DB7C16" w:rsidRPr="00C6445E" w:rsidSect="009978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914D" w14:textId="77777777" w:rsidR="00B0799B" w:rsidRDefault="00B0799B" w:rsidP="000A7B06">
      <w:pPr>
        <w:spacing w:before="0" w:after="0" w:line="240" w:lineRule="auto"/>
      </w:pPr>
      <w:r>
        <w:separator/>
      </w:r>
    </w:p>
  </w:endnote>
  <w:endnote w:type="continuationSeparator" w:id="0">
    <w:p w14:paraId="1E3A593F" w14:textId="77777777" w:rsidR="00B0799B" w:rsidRDefault="00B0799B" w:rsidP="000A7B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C34D" w14:textId="77777777" w:rsidR="000A7B06" w:rsidRDefault="0099783E">
    <w:pPr>
      <w:pStyle w:val="af6"/>
    </w:pPr>
    <w:r w:rsidRPr="000A7B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883DD" wp14:editId="66779963">
              <wp:simplePos x="0" y="0"/>
              <wp:positionH relativeFrom="rightMargin">
                <wp:posOffset>-14869</wp:posOffset>
              </wp:positionH>
              <wp:positionV relativeFrom="paragraph">
                <wp:posOffset>191135</wp:posOffset>
              </wp:positionV>
              <wp:extent cx="539750" cy="251460"/>
              <wp:effectExtent l="0" t="0" r="0" b="0"/>
              <wp:wrapNone/>
              <wp:docPr id="289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251460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EADD0" id="Rectangle 53" o:spid="_x0000_s1026" style="position:absolute;margin-left:-1.15pt;margin-top:15.05pt;width:42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" fillcolor="#ff4e13" stroked="f">
              <w10:wrap anchorx="margin"/>
            </v:rect>
          </w:pict>
        </mc:Fallback>
      </mc:AlternateContent>
    </w:r>
    <w:r w:rsidRPr="000A7B06">
      <w:rPr>
        <w:noProof/>
      </w:rPr>
      <w:drawing>
        <wp:anchor distT="0" distB="0" distL="114300" distR="114300" simplePos="0" relativeHeight="251665408" behindDoc="0" locked="0" layoutInCell="1" allowOverlap="1" wp14:anchorId="15445E95" wp14:editId="7AED3804">
          <wp:simplePos x="0" y="0"/>
          <wp:positionH relativeFrom="margin">
            <wp:align>left</wp:align>
          </wp:positionH>
          <wp:positionV relativeFrom="paragraph">
            <wp:posOffset>202457</wp:posOffset>
          </wp:positionV>
          <wp:extent cx="1072515" cy="255270"/>
          <wp:effectExtent l="0" t="0" r="0" b="0"/>
          <wp:wrapThrough wrapText="bothSides">
            <wp:wrapPolygon edited="0">
              <wp:start x="0" y="0"/>
              <wp:lineTo x="0" y="19343"/>
              <wp:lineTo x="21101" y="19343"/>
              <wp:lineTo x="21101" y="0"/>
              <wp:lineTo x="0" y="0"/>
            </wp:wrapPolygon>
          </wp:wrapThrough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B06" w:rsidRPr="008A7B39">
      <w:rPr>
        <w:noProof/>
        <w:color w:val="ED7D31" w:themeColor="accent2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8AF300" wp14:editId="62994973">
              <wp:simplePos x="0" y="0"/>
              <wp:positionH relativeFrom="rightMargin">
                <wp:posOffset>-635</wp:posOffset>
              </wp:positionH>
              <wp:positionV relativeFrom="paragraph">
                <wp:posOffset>140335</wp:posOffset>
              </wp:positionV>
              <wp:extent cx="415925" cy="232410"/>
              <wp:effectExtent l="0" t="0" r="0" b="15240"/>
              <wp:wrapNone/>
              <wp:docPr id="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456A8" w14:textId="77777777" w:rsidR="000A7B06" w:rsidRPr="008D3025" w:rsidRDefault="000A7B06" w:rsidP="000A7B06">
                          <w:pPr>
                            <w:pStyle w:val="af6"/>
                            <w:jc w:val="left"/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:lang w:val="en-US"/>
                              <w14:cntxtAlts/>
                            </w:rPr>
                          </w:pP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begin"/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instrText>PAGE    \* MERGEFORMAT</w:instrText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separate"/>
                          </w:r>
                          <w:r w:rsidRPr="00485B09">
                            <w:rPr>
                              <w:rFonts w:cs="Segoe UI"/>
                              <w:bCs/>
                              <w:iCs/>
                              <w:noProof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t>1</w:t>
                          </w:r>
                          <w:r w:rsidRPr="008D3025"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AF300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left:0;text-align:left;margin-left:-.05pt;margin-top:11.05pt;width:32.7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" filled="f" stroked="f">
              <v:textbox inset="4.32pt,0,4.32pt,0">
                <w:txbxContent>
                  <w:p w14:paraId="5C2456A8" w14:textId="77777777" w:rsidR="000A7B06" w:rsidRPr="008D3025" w:rsidRDefault="000A7B06" w:rsidP="000A7B06">
                    <w:pPr>
                      <w:pStyle w:val="af6"/>
                      <w:jc w:val="left"/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:lang w:val="en-US"/>
                        <w14:cntxtAlts/>
                      </w:rPr>
                    </w:pP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begin"/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instrText>PAGE    \* MERGEFORMAT</w:instrText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separate"/>
                    </w:r>
                    <w:r w:rsidRPr="00485B09">
                      <w:rPr>
                        <w:rFonts w:cs="Segoe UI"/>
                        <w:bCs/>
                        <w:iCs/>
                        <w:noProof/>
                        <w:color w:val="FFFFFF" w:themeColor="background1"/>
                        <w:sz w:val="16"/>
                        <w:szCs w:val="16"/>
                        <w14:cntxtAlts/>
                      </w:rPr>
                      <w:t>1</w:t>
                    </w:r>
                    <w:r w:rsidRPr="008D3025"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14:cntxtAlt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7B06" w:rsidRPr="000A7B0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3A3C2" wp14:editId="79CE214A">
              <wp:simplePos x="0" y="0"/>
              <wp:positionH relativeFrom="rightMargin">
                <wp:posOffset>-43180</wp:posOffset>
              </wp:positionH>
              <wp:positionV relativeFrom="paragraph">
                <wp:posOffset>0</wp:posOffset>
              </wp:positionV>
              <wp:extent cx="415925" cy="232410"/>
              <wp:effectExtent l="0" t="0" r="0" b="15240"/>
              <wp:wrapNone/>
              <wp:docPr id="29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62BE" w14:textId="77777777" w:rsidR="000A7B06" w:rsidRPr="008D3025" w:rsidRDefault="000A7B06" w:rsidP="000A7B06">
                          <w:pPr>
                            <w:pStyle w:val="ad"/>
                            <w:jc w:val="left"/>
                            <w:rPr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:lang w:val="en-US"/>
                              <w14:cntxtAlts/>
                            </w:rPr>
                          </w:pPr>
                          <w:r w:rsidRPr="008D3025">
                            <w:rPr>
                              <w:sz w:val="16"/>
                              <w:szCs w:val="16"/>
                              <w14:cntxtAlts/>
                            </w:rPr>
                            <w:fldChar w:fldCharType="begin"/>
                          </w:r>
                          <w:r w:rsidRPr="008D3025">
                            <w:rPr>
                              <w:sz w:val="16"/>
                              <w:szCs w:val="16"/>
                              <w14:cntxtAlts/>
                            </w:rPr>
                            <w:instrText>PAGE    \* MERGEFORMAT</w:instrText>
                          </w:r>
                          <w:r w:rsidRPr="008D3025">
                            <w:rPr>
                              <w:sz w:val="16"/>
                              <w:szCs w:val="16"/>
                              <w14:cntxtAlts/>
                            </w:rPr>
                            <w:fldChar w:fldCharType="separate"/>
                          </w:r>
                          <w:r w:rsidRPr="00485B09">
                            <w:rPr>
                              <w:bCs/>
                              <w:iCs/>
                              <w:noProof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t>1</w:t>
                          </w:r>
                          <w:r w:rsidRPr="008D3025">
                            <w:rPr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3A3C2" id="_x0000_s1028" type="#_x0000_t202" style="position:absolute;left:0;text-align:left;margin-left:-3.4pt;margin-top:0;width:32.7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" filled="f" stroked="f">
              <v:textbox inset="4.32pt,0,4.32pt,0">
                <w:txbxContent>
                  <w:p w14:paraId="725562BE" w14:textId="77777777" w:rsidR="000A7B06" w:rsidRPr="008D3025" w:rsidRDefault="000A7B06" w:rsidP="000A7B06">
                    <w:pPr>
                      <w:pStyle w:val="ad"/>
                      <w:jc w:val="left"/>
                      <w:rPr>
                        <w:bCs/>
                        <w:iCs/>
                        <w:color w:val="FFFFFF" w:themeColor="background1"/>
                        <w:sz w:val="16"/>
                        <w:szCs w:val="16"/>
                        <w:lang w:val="en-US"/>
                        <w14:cntxtAlts/>
                      </w:rPr>
                    </w:pPr>
                    <w:r w:rsidRPr="008D3025">
                      <w:rPr>
                        <w:sz w:val="16"/>
                        <w:szCs w:val="16"/>
                        <w14:cntxtAlts/>
                      </w:rPr>
                      <w:fldChar w:fldCharType="begin"/>
                    </w:r>
                    <w:r w:rsidRPr="008D3025">
                      <w:rPr>
                        <w:sz w:val="16"/>
                        <w:szCs w:val="16"/>
                        <w14:cntxtAlts/>
                      </w:rPr>
                      <w:instrText>PAGE    \* MERGEFORMAT</w:instrText>
                    </w:r>
                    <w:r w:rsidRPr="008D3025">
                      <w:rPr>
                        <w:sz w:val="16"/>
                        <w:szCs w:val="16"/>
                        <w14:cntxtAlts/>
                      </w:rPr>
                      <w:fldChar w:fldCharType="separate"/>
                    </w:r>
                    <w:r w:rsidRPr="00485B09">
                      <w:rPr>
                        <w:bCs/>
                        <w:iCs/>
                        <w:noProof/>
                        <w:color w:val="FFFFFF" w:themeColor="background1"/>
                        <w:sz w:val="16"/>
                        <w:szCs w:val="16"/>
                        <w14:cntxtAlts/>
                      </w:rPr>
                      <w:t>1</w:t>
                    </w:r>
                    <w:r w:rsidRPr="008D3025">
                      <w:rPr>
                        <w:bCs/>
                        <w:iCs/>
                        <w:color w:val="FFFFFF" w:themeColor="background1"/>
                        <w:sz w:val="16"/>
                        <w:szCs w:val="16"/>
                        <w14:cntxtAlt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563D" w14:textId="77777777" w:rsidR="000A7B06" w:rsidRDefault="0099783E">
    <w:pPr>
      <w:pStyle w:val="af6"/>
    </w:pPr>
    <w:r w:rsidRPr="000A7B06">
      <w:rPr>
        <w:noProof/>
      </w:rPr>
      <w:drawing>
        <wp:anchor distT="0" distB="0" distL="114300" distR="114300" simplePos="0" relativeHeight="251675648" behindDoc="0" locked="0" layoutInCell="1" allowOverlap="1" wp14:anchorId="63FCAE7B" wp14:editId="6FBE9872">
          <wp:simplePos x="0" y="0"/>
          <wp:positionH relativeFrom="margin">
            <wp:align>left</wp:align>
          </wp:positionH>
          <wp:positionV relativeFrom="paragraph">
            <wp:posOffset>144193</wp:posOffset>
          </wp:positionV>
          <wp:extent cx="1072515" cy="255270"/>
          <wp:effectExtent l="0" t="0" r="0" b="0"/>
          <wp:wrapThrough wrapText="bothSides">
            <wp:wrapPolygon edited="0">
              <wp:start x="0" y="0"/>
              <wp:lineTo x="0" y="19343"/>
              <wp:lineTo x="21101" y="19343"/>
              <wp:lineTo x="21101" y="0"/>
              <wp:lineTo x="0" y="0"/>
            </wp:wrapPolygon>
          </wp:wrapThrough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B06" w:rsidRPr="008A7B39">
      <w:rPr>
        <w:noProof/>
        <w:color w:val="ED7D31" w:themeColor="accent2"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EB3F9A" wp14:editId="44F3F041">
              <wp:simplePos x="0" y="0"/>
              <wp:positionH relativeFrom="rightMargin">
                <wp:align>left</wp:align>
              </wp:positionH>
              <wp:positionV relativeFrom="paragraph">
                <wp:posOffset>150744</wp:posOffset>
              </wp:positionV>
              <wp:extent cx="415925" cy="232410"/>
              <wp:effectExtent l="0" t="0" r="0" b="15240"/>
              <wp:wrapNone/>
              <wp:docPr id="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6F70A" w14:textId="77777777" w:rsidR="000A7B06" w:rsidRPr="008D3025" w:rsidRDefault="000A7B06" w:rsidP="000A7B06">
                          <w:pPr>
                            <w:pStyle w:val="af6"/>
                            <w:jc w:val="left"/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:lang w:val="en-US"/>
                              <w14:cntxtAlts/>
                            </w:rPr>
                          </w:pP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begin"/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instrText>PAGE    \* MERGEFORMAT</w:instrText>
                          </w:r>
                          <w:r w:rsidRPr="008D3025">
                            <w:rPr>
                              <w:rFonts w:cs="Segoe UI"/>
                              <w:sz w:val="16"/>
                              <w:szCs w:val="16"/>
                              <w14:cntxtAlts/>
                            </w:rPr>
                            <w:fldChar w:fldCharType="separate"/>
                          </w:r>
                          <w:r w:rsidRPr="00485B09">
                            <w:rPr>
                              <w:rFonts w:cs="Segoe UI"/>
                              <w:bCs/>
                              <w:iCs/>
                              <w:noProof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t>1</w:t>
                          </w:r>
                          <w:r w:rsidRPr="008D3025">
                            <w:rPr>
                              <w:rFonts w:cs="Segoe UI"/>
                              <w:bCs/>
                              <w:iCs/>
                              <w:color w:val="FFFFFF" w:themeColor="background1"/>
                              <w:sz w:val="16"/>
                              <w:szCs w:val="16"/>
                              <w14:cntxtAlt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B3F9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1.85pt;width:32.75pt;height:18.3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" filled="f" stroked="f">
              <v:textbox inset="4.32pt,0,4.32pt,0">
                <w:txbxContent>
                  <w:p w14:paraId="06C6F70A" w14:textId="77777777" w:rsidR="000A7B06" w:rsidRPr="008D3025" w:rsidRDefault="000A7B06" w:rsidP="000A7B06">
                    <w:pPr>
                      <w:pStyle w:val="af6"/>
                      <w:jc w:val="left"/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:lang w:val="en-US"/>
                        <w14:cntxtAlts/>
                      </w:rPr>
                    </w:pP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begin"/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instrText>PAGE    \* MERGEFORMAT</w:instrText>
                    </w:r>
                    <w:r w:rsidRPr="008D3025">
                      <w:rPr>
                        <w:rFonts w:cs="Segoe UI"/>
                        <w:sz w:val="16"/>
                        <w:szCs w:val="16"/>
                        <w14:cntxtAlts/>
                      </w:rPr>
                      <w:fldChar w:fldCharType="separate"/>
                    </w:r>
                    <w:r w:rsidRPr="00485B09">
                      <w:rPr>
                        <w:rFonts w:cs="Segoe UI"/>
                        <w:bCs/>
                        <w:iCs/>
                        <w:noProof/>
                        <w:color w:val="FFFFFF" w:themeColor="background1"/>
                        <w:sz w:val="16"/>
                        <w:szCs w:val="16"/>
                        <w14:cntxtAlts/>
                      </w:rPr>
                      <w:t>1</w:t>
                    </w:r>
                    <w:r w:rsidRPr="008D3025">
                      <w:rPr>
                        <w:rFonts w:cs="Segoe UI"/>
                        <w:bCs/>
                        <w:iCs/>
                        <w:color w:val="FFFFFF" w:themeColor="background1"/>
                        <w:sz w:val="16"/>
                        <w:szCs w:val="16"/>
                        <w14:cntxtAlt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7B06" w:rsidRPr="000A7B0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54CA73" wp14:editId="18E779A4">
              <wp:simplePos x="0" y="0"/>
              <wp:positionH relativeFrom="rightMargin">
                <wp:posOffset>-15102</wp:posOffset>
              </wp:positionH>
              <wp:positionV relativeFrom="paragraph">
                <wp:posOffset>186414</wp:posOffset>
              </wp:positionV>
              <wp:extent cx="539750" cy="251460"/>
              <wp:effectExtent l="0" t="0" r="0" b="0"/>
              <wp:wrapNone/>
              <wp:docPr id="5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251460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D29F9" id="Rectangle 53" o:spid="_x0000_s1026" style="position:absolute;margin-left:-1.2pt;margin-top:14.7pt;width:42.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" fillcolor="#ff4e13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585D" w14:textId="77777777" w:rsidR="00B0799B" w:rsidRDefault="00B0799B" w:rsidP="000A7B06">
      <w:pPr>
        <w:spacing w:before="0" w:after="0" w:line="240" w:lineRule="auto"/>
      </w:pPr>
      <w:r>
        <w:separator/>
      </w:r>
    </w:p>
  </w:footnote>
  <w:footnote w:type="continuationSeparator" w:id="0">
    <w:p w14:paraId="012DD21D" w14:textId="77777777" w:rsidR="00B0799B" w:rsidRDefault="00B0799B" w:rsidP="000A7B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4C4C" w14:textId="77777777" w:rsidR="000A7B06" w:rsidRDefault="000A7B06">
    <w:pPr>
      <w:pStyle w:val="af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318D19" wp14:editId="2CDDFE6A">
              <wp:simplePos x="0" y="0"/>
              <wp:positionH relativeFrom="margin">
                <wp:posOffset>-215265</wp:posOffset>
              </wp:positionH>
              <wp:positionV relativeFrom="paragraph">
                <wp:posOffset>-125730</wp:posOffset>
              </wp:positionV>
              <wp:extent cx="5505450" cy="249555"/>
              <wp:effectExtent l="0" t="0" r="0" b="0"/>
              <wp:wrapSquare wrapText="bothSides"/>
              <wp:docPr id="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25695" w14:textId="7954B91C" w:rsidR="001010F3" w:rsidRPr="00910E8C" w:rsidRDefault="000A7B06" w:rsidP="001010F3">
                          <w:pPr>
                            <w:pStyle w:val="af8"/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18687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TI </w:t>
                          </w:r>
                          <w:proofErr w:type="spellStart"/>
                          <w:r w:rsidR="00A033C5" w:rsidRPr="00CA2D0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Feeds</w:t>
                          </w:r>
                          <w:proofErr w:type="spellEnd"/>
                          <w:r w:rsidR="00A033C5" w:rsidRPr="00CA2D0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A033C5" w:rsidRPr="00CA2D0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and</w:t>
                          </w:r>
                          <w:proofErr w:type="spellEnd"/>
                          <w:r w:rsidR="00A033C5" w:rsidRPr="00CA2D0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A033C5" w:rsidRPr="00CA2D0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Agent</w:t>
                          </w:r>
                          <w:proofErr w:type="spellEnd"/>
                          <w:r w:rsidR="00A033C5" w:rsidRPr="0018687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8687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·</w:t>
                          </w:r>
                          <w:r w:rsidRPr="00910E8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="001010F3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Описание функциональных характеристик ПО</w:t>
                          </w:r>
                          <w:r w:rsidR="001010F3" w:rsidRPr="00910E8C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 · </w:t>
                          </w:r>
                          <w:r w:rsidR="00A033C5" w:rsidRPr="00A033C5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="001010F3" w:rsidRPr="00910E8C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.0 </w:t>
                          </w:r>
                        </w:p>
                        <w:p w14:paraId="3D3048FA" w14:textId="77777777" w:rsidR="000A7B06" w:rsidRPr="00D227D7" w:rsidRDefault="000A7B06" w:rsidP="000A7B06">
                          <w:pPr>
                            <w:pStyle w:val="af8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18D1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16.95pt;margin-top:-9.9pt;width:433.5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" filled="f" stroked="f">
              <v:textbox inset="0,0,0,0">
                <w:txbxContent>
                  <w:p w14:paraId="03325695" w14:textId="7954B91C" w:rsidR="001010F3" w:rsidRPr="00910E8C" w:rsidRDefault="000A7B06" w:rsidP="001010F3">
                    <w:pPr>
                      <w:pStyle w:val="af8"/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</w:pPr>
                    <w:r w:rsidRPr="0018687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TI </w:t>
                    </w:r>
                    <w:proofErr w:type="spellStart"/>
                    <w:r w:rsidR="00A033C5" w:rsidRPr="00CA2D0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Feeds</w:t>
                    </w:r>
                    <w:proofErr w:type="spellEnd"/>
                    <w:r w:rsidR="00A033C5" w:rsidRPr="00CA2D0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A033C5" w:rsidRPr="00CA2D0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and</w:t>
                    </w:r>
                    <w:proofErr w:type="spellEnd"/>
                    <w:r w:rsidR="00A033C5" w:rsidRPr="00CA2D0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A033C5" w:rsidRPr="00CA2D0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Agent</w:t>
                    </w:r>
                    <w:proofErr w:type="spellEnd"/>
                    <w:r w:rsidR="00A033C5" w:rsidRPr="0018687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18687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·</w:t>
                    </w:r>
                    <w:r w:rsidRPr="00910E8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="001010F3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Описание функциональных характеристик ПО</w:t>
                    </w:r>
                    <w:r w:rsidR="001010F3" w:rsidRPr="00910E8C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 · </w:t>
                    </w:r>
                    <w:r w:rsidR="00A033C5" w:rsidRPr="00A033C5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>1</w:t>
                    </w:r>
                    <w:r w:rsidR="001010F3" w:rsidRPr="00910E8C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.0 </w:t>
                    </w:r>
                  </w:p>
                  <w:p w14:paraId="3D3048FA" w14:textId="77777777" w:rsidR="000A7B06" w:rsidRPr="00D227D7" w:rsidRDefault="000A7B06" w:rsidP="000A7B06">
                    <w:pPr>
                      <w:pStyle w:val="af8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919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05472" wp14:editId="50F46B63">
              <wp:simplePos x="0" y="0"/>
              <wp:positionH relativeFrom="page">
                <wp:align>right</wp:align>
              </wp:positionH>
              <wp:positionV relativeFrom="paragraph">
                <wp:posOffset>-437957</wp:posOffset>
              </wp:positionV>
              <wp:extent cx="7549286" cy="45719"/>
              <wp:effectExtent l="0" t="0" r="0" b="0"/>
              <wp:wrapNone/>
              <wp:docPr id="9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9286" cy="45719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E1F1B" id="Rectangle 53" o:spid="_x0000_s1026" style="position:absolute;margin-left:543.25pt;margin-top:-34.5pt;width:594.45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" fillcolor="#ff4e13" stroked="f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BF58" w14:textId="77777777" w:rsidR="000A7B06" w:rsidRDefault="000A7B06">
    <w:pPr>
      <w:pStyle w:val="af4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3E00F96" wp14:editId="75C2E97F">
              <wp:simplePos x="0" y="0"/>
              <wp:positionH relativeFrom="margin">
                <wp:align>right</wp:align>
              </wp:positionH>
              <wp:positionV relativeFrom="paragraph">
                <wp:posOffset>-120062</wp:posOffset>
              </wp:positionV>
              <wp:extent cx="6534150" cy="249555"/>
              <wp:effectExtent l="0" t="0" r="0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C1AF7" w14:textId="00DD17EF" w:rsidR="000A7B06" w:rsidRPr="00910E8C" w:rsidRDefault="000A7B06" w:rsidP="000A7B06">
                          <w:pPr>
                            <w:pStyle w:val="af8"/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18687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TI </w:t>
                          </w:r>
                          <w:r w:rsidR="00CA2D0C" w:rsidRPr="00CA2D0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Feeds and Agent</w:t>
                          </w:r>
                          <w:r w:rsidRPr="00186879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·</w:t>
                          </w:r>
                          <w:r w:rsidRPr="00910E8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53DA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Описание </w:t>
                          </w:r>
                          <w:r w:rsidR="00F053DB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функциональных характеристик ПО</w:t>
                          </w:r>
                          <w:r w:rsidRPr="00910E8C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 · </w:t>
                          </w:r>
                          <w:r w:rsidR="00CA2D0C" w:rsidRPr="00A033C5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Pr="00910E8C">
                            <w:rPr>
                              <w:rFonts w:ascii="Helvetica Neue" w:hAnsi="Helvetica Neue"/>
                              <w:b w:val="0"/>
                              <w:color w:val="auto"/>
                              <w:sz w:val="20"/>
                              <w:szCs w:val="20"/>
                            </w:rPr>
                            <w:t xml:space="preserve">.0                                               </w:t>
                          </w:r>
                          <w:r w:rsidRPr="00910E8C"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Москва 202</w:t>
                          </w:r>
                          <w:r>
                            <w:rPr>
                              <w:rFonts w:ascii="Helvetica Neue" w:hAnsi="Helvetica Neue"/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1E328D4" w14:textId="77777777" w:rsidR="000A7B06" w:rsidRPr="00D227D7" w:rsidRDefault="000A7B06" w:rsidP="000A7B06">
                          <w:pPr>
                            <w:pStyle w:val="af8"/>
                          </w:pPr>
                          <w: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00F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63.3pt;margin-top:-9.45pt;width:514.5pt;height:19.6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" filled="f" stroked="f">
              <v:textbox inset="0,0,0,0">
                <w:txbxContent>
                  <w:p w14:paraId="093C1AF7" w14:textId="00DD17EF" w:rsidR="000A7B06" w:rsidRPr="00910E8C" w:rsidRDefault="000A7B06" w:rsidP="000A7B06">
                    <w:pPr>
                      <w:pStyle w:val="af8"/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</w:pPr>
                    <w:r w:rsidRPr="0018687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TI </w:t>
                    </w:r>
                    <w:r w:rsidR="00CA2D0C" w:rsidRPr="00CA2D0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Feeds and Agent</w:t>
                    </w:r>
                    <w:r w:rsidRPr="00186879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·</w:t>
                    </w:r>
                    <w:r w:rsidRPr="00910E8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="003A53DA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Описание </w:t>
                    </w:r>
                    <w:r w:rsidR="00F053DB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функциональных характеристик ПО</w:t>
                    </w:r>
                    <w:r w:rsidRPr="00910E8C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 · </w:t>
                    </w:r>
                    <w:r w:rsidR="00CA2D0C" w:rsidRPr="00A033C5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>1</w:t>
                    </w:r>
                    <w:r w:rsidRPr="00910E8C">
                      <w:rPr>
                        <w:rFonts w:ascii="Helvetica Neue" w:hAnsi="Helvetica Neue"/>
                        <w:b w:val="0"/>
                        <w:color w:val="auto"/>
                        <w:sz w:val="20"/>
                        <w:szCs w:val="20"/>
                      </w:rPr>
                      <w:t xml:space="preserve">.0                                               </w:t>
                    </w:r>
                    <w:r w:rsidRPr="00910E8C"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Москва 202</w:t>
                    </w:r>
                    <w:r>
                      <w:rPr>
                        <w:rFonts w:ascii="Helvetica Neue" w:hAnsi="Helvetica Neue"/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5</w:t>
                    </w:r>
                  </w:p>
                  <w:p w14:paraId="61E328D4" w14:textId="77777777" w:rsidR="000A7B06" w:rsidRPr="00D227D7" w:rsidRDefault="000A7B06" w:rsidP="000A7B06">
                    <w:pPr>
                      <w:pStyle w:val="af8"/>
                    </w:pPr>
                    <w:r>
                      <w:t xml:space="preserve"> 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192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849EA7" wp14:editId="67C74DB3">
              <wp:simplePos x="0" y="0"/>
              <wp:positionH relativeFrom="page">
                <wp:align>right</wp:align>
              </wp:positionH>
              <wp:positionV relativeFrom="paragraph">
                <wp:posOffset>-430005</wp:posOffset>
              </wp:positionV>
              <wp:extent cx="7549286" cy="45719"/>
              <wp:effectExtent l="0" t="0" r="0" b="0"/>
              <wp:wrapNone/>
              <wp:docPr id="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9286" cy="45719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7A72C" id="Rectangle 53" o:spid="_x0000_s1026" style="position:absolute;margin-left:543.25pt;margin-top:-33.85pt;width:594.45pt;height:3.6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" fillcolor="#ff4e13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BA1"/>
    <w:multiLevelType w:val="hybridMultilevel"/>
    <w:tmpl w:val="5992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162AD"/>
    <w:multiLevelType w:val="hybridMultilevel"/>
    <w:tmpl w:val="5AFE2310"/>
    <w:lvl w:ilvl="0" w:tplc="5EB4AC80">
      <w:start w:val="1"/>
      <w:numFmt w:val="decimal"/>
      <w:pStyle w:val="a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211EC"/>
    <w:multiLevelType w:val="multilevel"/>
    <w:tmpl w:val="BE740AEA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-142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51765C56"/>
    <w:multiLevelType w:val="hybridMultilevel"/>
    <w:tmpl w:val="30F8E386"/>
    <w:lvl w:ilvl="0" w:tplc="06FAFCF6">
      <w:start w:val="1"/>
      <w:numFmt w:val="bullet"/>
      <w:pStyle w:val="a4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3F5601"/>
    <w:multiLevelType w:val="multilevel"/>
    <w:tmpl w:val="CEC28760"/>
    <w:lvl w:ilvl="0">
      <w:start w:val="1"/>
      <w:numFmt w:val="decimal"/>
      <w:pStyle w:val="a5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2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 w15:restartNumberingAfterBreak="0">
    <w:nsid w:val="655068AB"/>
    <w:multiLevelType w:val="hybridMultilevel"/>
    <w:tmpl w:val="8CD6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793F"/>
    <w:multiLevelType w:val="multilevel"/>
    <w:tmpl w:val="F3163D8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4831" w:hanging="720"/>
      </w:pPr>
      <w:rPr>
        <w:rFonts w:hint="default"/>
        <w:b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F0A321B"/>
    <w:multiLevelType w:val="multilevel"/>
    <w:tmpl w:val="CFA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063F15"/>
    <w:multiLevelType w:val="hybridMultilevel"/>
    <w:tmpl w:val="9E1E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D3945"/>
    <w:multiLevelType w:val="hybridMultilevel"/>
    <w:tmpl w:val="7F4C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950"/>
    <w:multiLevelType w:val="hybridMultilevel"/>
    <w:tmpl w:val="B15239EE"/>
    <w:lvl w:ilvl="0" w:tplc="AC0CD5F0">
      <w:start w:val="1"/>
      <w:numFmt w:val="bullet"/>
      <w:pStyle w:val="a6"/>
      <w:suff w:val="space"/>
      <w:lvlText w:val="˗"/>
      <w:lvlJc w:val="left"/>
      <w:pPr>
        <w:ind w:left="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6"/>
    <w:rsid w:val="000A1B1F"/>
    <w:rsid w:val="000A29B7"/>
    <w:rsid w:val="000A7B06"/>
    <w:rsid w:val="000B0861"/>
    <w:rsid w:val="000C3AFA"/>
    <w:rsid w:val="001010F3"/>
    <w:rsid w:val="00103CF8"/>
    <w:rsid w:val="00104BFE"/>
    <w:rsid w:val="00113754"/>
    <w:rsid w:val="00124364"/>
    <w:rsid w:val="00147ADD"/>
    <w:rsid w:val="00182E69"/>
    <w:rsid w:val="001B2840"/>
    <w:rsid w:val="00227A71"/>
    <w:rsid w:val="002407B5"/>
    <w:rsid w:val="00246B1B"/>
    <w:rsid w:val="00274CE9"/>
    <w:rsid w:val="0028635D"/>
    <w:rsid w:val="002B0A28"/>
    <w:rsid w:val="002B21D3"/>
    <w:rsid w:val="0031319E"/>
    <w:rsid w:val="0033422D"/>
    <w:rsid w:val="00355FDA"/>
    <w:rsid w:val="003A53DA"/>
    <w:rsid w:val="00437711"/>
    <w:rsid w:val="0044227A"/>
    <w:rsid w:val="004621D3"/>
    <w:rsid w:val="004646C4"/>
    <w:rsid w:val="00492EDF"/>
    <w:rsid w:val="004B230C"/>
    <w:rsid w:val="004B3EC8"/>
    <w:rsid w:val="004C3371"/>
    <w:rsid w:val="004E3863"/>
    <w:rsid w:val="00531964"/>
    <w:rsid w:val="0055472B"/>
    <w:rsid w:val="005748B3"/>
    <w:rsid w:val="00575E90"/>
    <w:rsid w:val="00594C73"/>
    <w:rsid w:val="005B350A"/>
    <w:rsid w:val="005C7AB1"/>
    <w:rsid w:val="0063679C"/>
    <w:rsid w:val="006A0DA4"/>
    <w:rsid w:val="006A723D"/>
    <w:rsid w:val="00727FDC"/>
    <w:rsid w:val="0074114B"/>
    <w:rsid w:val="007A524B"/>
    <w:rsid w:val="007D07F7"/>
    <w:rsid w:val="00841D96"/>
    <w:rsid w:val="0086284F"/>
    <w:rsid w:val="008650E9"/>
    <w:rsid w:val="00880C5B"/>
    <w:rsid w:val="00892909"/>
    <w:rsid w:val="0089410A"/>
    <w:rsid w:val="008C3837"/>
    <w:rsid w:val="008C6518"/>
    <w:rsid w:val="008F2AEF"/>
    <w:rsid w:val="00906800"/>
    <w:rsid w:val="009104D6"/>
    <w:rsid w:val="00934035"/>
    <w:rsid w:val="009678F9"/>
    <w:rsid w:val="0099435A"/>
    <w:rsid w:val="00995DBC"/>
    <w:rsid w:val="0099783E"/>
    <w:rsid w:val="00A033C5"/>
    <w:rsid w:val="00A13613"/>
    <w:rsid w:val="00A26722"/>
    <w:rsid w:val="00A71492"/>
    <w:rsid w:val="00A74BA0"/>
    <w:rsid w:val="00AA74F7"/>
    <w:rsid w:val="00AB6264"/>
    <w:rsid w:val="00AB77C6"/>
    <w:rsid w:val="00AC2886"/>
    <w:rsid w:val="00AD1246"/>
    <w:rsid w:val="00AF3EAC"/>
    <w:rsid w:val="00B019D8"/>
    <w:rsid w:val="00B01B3B"/>
    <w:rsid w:val="00B0799B"/>
    <w:rsid w:val="00B57AA6"/>
    <w:rsid w:val="00B761AD"/>
    <w:rsid w:val="00B95683"/>
    <w:rsid w:val="00BB21D8"/>
    <w:rsid w:val="00BC061F"/>
    <w:rsid w:val="00C24173"/>
    <w:rsid w:val="00C504F5"/>
    <w:rsid w:val="00C6445E"/>
    <w:rsid w:val="00C8034D"/>
    <w:rsid w:val="00CA2D0C"/>
    <w:rsid w:val="00CA6E78"/>
    <w:rsid w:val="00CE2FBB"/>
    <w:rsid w:val="00D36492"/>
    <w:rsid w:val="00D515A0"/>
    <w:rsid w:val="00D82DB7"/>
    <w:rsid w:val="00D964E0"/>
    <w:rsid w:val="00DB7C16"/>
    <w:rsid w:val="00DC333C"/>
    <w:rsid w:val="00DC71F8"/>
    <w:rsid w:val="00DD7E8E"/>
    <w:rsid w:val="00E24872"/>
    <w:rsid w:val="00E82EE8"/>
    <w:rsid w:val="00EB4974"/>
    <w:rsid w:val="00EC0AA4"/>
    <w:rsid w:val="00F053DB"/>
    <w:rsid w:val="00F3292D"/>
    <w:rsid w:val="00F345A6"/>
    <w:rsid w:val="00F559C1"/>
    <w:rsid w:val="00FD12E0"/>
    <w:rsid w:val="00FE1C6C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5DA7"/>
  <w15:chartTrackingRefBased/>
  <w15:docId w15:val="{B8EFBFF1-612A-4B36-A25A-47FDAD73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0A7B06"/>
    <w:pPr>
      <w:suppressAutoHyphens/>
      <w:spacing w:before="60" w:after="120"/>
      <w:jc w:val="both"/>
    </w:pPr>
    <w:rPr>
      <w:rFonts w:ascii="Segoe UI" w:hAnsi="Segoe UI"/>
    </w:rPr>
  </w:style>
  <w:style w:type="paragraph" w:styleId="1">
    <w:name w:val="heading 1"/>
    <w:next w:val="a7"/>
    <w:link w:val="10"/>
    <w:uiPriority w:val="9"/>
    <w:qFormat/>
    <w:rsid w:val="000A7B06"/>
    <w:pPr>
      <w:keepNext/>
      <w:keepLines/>
      <w:pageBreakBefore/>
      <w:numPr>
        <w:numId w:val="1"/>
      </w:numPr>
      <w:spacing w:before="120" w:line="336" w:lineRule="auto"/>
      <w:jc w:val="both"/>
      <w:outlineLvl w:val="0"/>
    </w:pPr>
    <w:rPr>
      <w:rFonts w:ascii="Segoe UI" w:hAnsi="Segoe UI" w:cs="Segoe UI"/>
      <w:b/>
      <w:color w:val="FF4E13"/>
      <w:sz w:val="36"/>
      <w:szCs w:val="36"/>
    </w:rPr>
  </w:style>
  <w:style w:type="paragraph" w:styleId="20">
    <w:name w:val="heading 2"/>
    <w:next w:val="a7"/>
    <w:link w:val="21"/>
    <w:uiPriority w:val="9"/>
    <w:unhideWhenUsed/>
    <w:qFormat/>
    <w:rsid w:val="000A7B06"/>
    <w:pPr>
      <w:keepNext/>
      <w:keepLines/>
      <w:numPr>
        <w:ilvl w:val="1"/>
        <w:numId w:val="1"/>
      </w:numPr>
      <w:suppressAutoHyphens/>
      <w:spacing w:before="120"/>
      <w:outlineLvl w:val="1"/>
    </w:pPr>
    <w:rPr>
      <w:rFonts w:ascii="Segoe UI" w:hAnsi="Segoe UI" w:cs="Segoe UI"/>
      <w:b/>
      <w:color w:val="000000" w:themeColor="text1"/>
      <w:sz w:val="28"/>
      <w:szCs w:val="28"/>
    </w:rPr>
  </w:style>
  <w:style w:type="paragraph" w:styleId="3">
    <w:name w:val="heading 3"/>
    <w:next w:val="a7"/>
    <w:link w:val="30"/>
    <w:autoRedefine/>
    <w:uiPriority w:val="9"/>
    <w:unhideWhenUsed/>
    <w:qFormat/>
    <w:rsid w:val="00274CE9"/>
    <w:pPr>
      <w:keepNext/>
      <w:keepLines/>
      <w:numPr>
        <w:ilvl w:val="2"/>
        <w:numId w:val="1"/>
      </w:numPr>
      <w:spacing w:before="120" w:line="240" w:lineRule="auto"/>
      <w:jc w:val="both"/>
      <w:outlineLvl w:val="2"/>
    </w:pPr>
    <w:rPr>
      <w:rFonts w:ascii="Helvetica Neue" w:hAnsi="Helvetica Neue" w:cs="Segoe UI"/>
      <w:b/>
      <w:color w:val="000000" w:themeColor="text1"/>
      <w:sz w:val="24"/>
      <w:szCs w:val="24"/>
    </w:rPr>
  </w:style>
  <w:style w:type="paragraph" w:styleId="4">
    <w:name w:val="heading 4"/>
    <w:next w:val="a7"/>
    <w:link w:val="40"/>
    <w:uiPriority w:val="9"/>
    <w:unhideWhenUsed/>
    <w:qFormat/>
    <w:rsid w:val="000A7B06"/>
    <w:pPr>
      <w:keepNext/>
      <w:keepLines/>
      <w:numPr>
        <w:ilvl w:val="3"/>
        <w:numId w:val="1"/>
      </w:numPr>
      <w:suppressAutoHyphens/>
      <w:spacing w:before="120"/>
      <w:outlineLvl w:val="3"/>
    </w:pPr>
    <w:rPr>
      <w:rFonts w:ascii="Segoe UI" w:hAnsi="Segoe UI" w:cs="Segoe UI"/>
      <w:b/>
      <w:szCs w:val="20"/>
      <w:lang w:val="en-US"/>
    </w:rPr>
  </w:style>
  <w:style w:type="paragraph" w:styleId="5">
    <w:name w:val="heading 5"/>
    <w:next w:val="a7"/>
    <w:link w:val="50"/>
    <w:uiPriority w:val="9"/>
    <w:unhideWhenUsed/>
    <w:qFormat/>
    <w:rsid w:val="000A7B06"/>
    <w:pPr>
      <w:keepNext/>
      <w:keepLines/>
      <w:numPr>
        <w:ilvl w:val="4"/>
        <w:numId w:val="1"/>
      </w:numPr>
      <w:suppressAutoHyphens/>
      <w:spacing w:after="0"/>
      <w:outlineLvl w:val="4"/>
    </w:pPr>
    <w:rPr>
      <w:rFonts w:ascii="Segoe UI" w:eastAsiaTheme="majorEastAsia" w:hAnsi="Segoe UI" w:cstheme="majorBidi"/>
    </w:rPr>
  </w:style>
  <w:style w:type="paragraph" w:styleId="6">
    <w:name w:val="heading 6"/>
    <w:next w:val="a7"/>
    <w:link w:val="60"/>
    <w:uiPriority w:val="9"/>
    <w:unhideWhenUsed/>
    <w:qFormat/>
    <w:rsid w:val="000A7B06"/>
    <w:pPr>
      <w:keepNext/>
      <w:keepLines/>
      <w:numPr>
        <w:ilvl w:val="5"/>
        <w:numId w:val="1"/>
      </w:numPr>
      <w:suppressAutoHyphens/>
      <w:spacing w:before="40" w:after="0"/>
      <w:outlineLvl w:val="5"/>
    </w:pPr>
    <w:rPr>
      <w:rFonts w:ascii="Segoe UI" w:eastAsiaTheme="majorEastAsia" w:hAnsi="Segoe UI" w:cstheme="majorBidi"/>
      <w:sz w:val="18"/>
      <w:lang w:val="en-US"/>
    </w:rPr>
  </w:style>
  <w:style w:type="paragraph" w:styleId="7">
    <w:name w:val="heading 7"/>
    <w:next w:val="a7"/>
    <w:link w:val="70"/>
    <w:uiPriority w:val="9"/>
    <w:qFormat/>
    <w:rsid w:val="000A7B06"/>
    <w:pPr>
      <w:keepNext/>
      <w:keepLines/>
      <w:numPr>
        <w:ilvl w:val="6"/>
        <w:numId w:val="1"/>
      </w:numPr>
      <w:suppressAutoHyphen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FF"/>
    </w:rPr>
  </w:style>
  <w:style w:type="paragraph" w:styleId="8">
    <w:name w:val="heading 8"/>
    <w:next w:val="a7"/>
    <w:link w:val="80"/>
    <w:uiPriority w:val="9"/>
    <w:qFormat/>
    <w:rsid w:val="000A7B06"/>
    <w:pPr>
      <w:keepNext/>
      <w:keepLines/>
      <w:numPr>
        <w:ilvl w:val="7"/>
        <w:numId w:val="1"/>
      </w:numPr>
      <w:suppressAutoHyphen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7"/>
    <w:next w:val="a7"/>
    <w:link w:val="90"/>
    <w:uiPriority w:val="9"/>
    <w:qFormat/>
    <w:rsid w:val="000A7B06"/>
    <w:pPr>
      <w:keepNext/>
      <w:keepLines/>
      <w:numPr>
        <w:ilvl w:val="8"/>
        <w:numId w:val="1"/>
      </w:numPr>
      <w:spacing w:before="40" w:after="0" w:line="33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uiPriority w:val="9"/>
    <w:rsid w:val="000A7B06"/>
    <w:rPr>
      <w:rFonts w:ascii="Segoe UI" w:hAnsi="Segoe UI" w:cs="Segoe UI"/>
      <w:b/>
      <w:color w:val="FF4E13"/>
      <w:sz w:val="36"/>
      <w:szCs w:val="36"/>
    </w:rPr>
  </w:style>
  <w:style w:type="character" w:customStyle="1" w:styleId="21">
    <w:name w:val="Заголовок 2 Знак"/>
    <w:basedOn w:val="a8"/>
    <w:link w:val="20"/>
    <w:uiPriority w:val="9"/>
    <w:rsid w:val="000A7B06"/>
    <w:rPr>
      <w:rFonts w:ascii="Segoe UI" w:hAnsi="Segoe UI" w:cs="Segoe UI"/>
      <w:b/>
      <w:color w:val="000000" w:themeColor="text1"/>
      <w:sz w:val="28"/>
      <w:szCs w:val="28"/>
    </w:rPr>
  </w:style>
  <w:style w:type="character" w:customStyle="1" w:styleId="30">
    <w:name w:val="Заголовок 3 Знак"/>
    <w:basedOn w:val="a8"/>
    <w:link w:val="3"/>
    <w:uiPriority w:val="9"/>
    <w:rsid w:val="00274CE9"/>
    <w:rPr>
      <w:rFonts w:ascii="Helvetica Neue" w:hAnsi="Helvetica Neue" w:cs="Segoe U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8"/>
    <w:link w:val="4"/>
    <w:uiPriority w:val="9"/>
    <w:rsid w:val="000A7B06"/>
    <w:rPr>
      <w:rFonts w:ascii="Segoe UI" w:hAnsi="Segoe UI" w:cs="Segoe UI"/>
      <w:b/>
      <w:szCs w:val="20"/>
      <w:lang w:val="en-US"/>
    </w:rPr>
  </w:style>
  <w:style w:type="character" w:customStyle="1" w:styleId="50">
    <w:name w:val="Заголовок 5 Знак"/>
    <w:basedOn w:val="a8"/>
    <w:link w:val="5"/>
    <w:uiPriority w:val="9"/>
    <w:rsid w:val="000A7B06"/>
    <w:rPr>
      <w:rFonts w:ascii="Segoe UI" w:eastAsiaTheme="majorEastAsia" w:hAnsi="Segoe UI" w:cstheme="majorBidi"/>
    </w:rPr>
  </w:style>
  <w:style w:type="character" w:customStyle="1" w:styleId="60">
    <w:name w:val="Заголовок 6 Знак"/>
    <w:basedOn w:val="a8"/>
    <w:link w:val="6"/>
    <w:uiPriority w:val="9"/>
    <w:rsid w:val="000A7B06"/>
    <w:rPr>
      <w:rFonts w:ascii="Segoe UI" w:eastAsiaTheme="majorEastAsia" w:hAnsi="Segoe UI" w:cstheme="majorBidi"/>
      <w:sz w:val="18"/>
      <w:lang w:val="en-US"/>
    </w:rPr>
  </w:style>
  <w:style w:type="character" w:customStyle="1" w:styleId="70">
    <w:name w:val="Заголовок 7 Знак"/>
    <w:basedOn w:val="a8"/>
    <w:link w:val="7"/>
    <w:uiPriority w:val="9"/>
    <w:rsid w:val="000A7B06"/>
    <w:rPr>
      <w:rFonts w:asciiTheme="majorHAnsi" w:eastAsiaTheme="majorEastAsia" w:hAnsiTheme="majorHAnsi" w:cstheme="majorBidi"/>
      <w:i/>
      <w:iCs/>
      <w:color w:val="7800FF"/>
    </w:rPr>
  </w:style>
  <w:style w:type="character" w:customStyle="1" w:styleId="80">
    <w:name w:val="Заголовок 8 Знак"/>
    <w:basedOn w:val="a8"/>
    <w:link w:val="8"/>
    <w:uiPriority w:val="9"/>
    <w:rsid w:val="000A7B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8"/>
    <w:link w:val="9"/>
    <w:uiPriority w:val="9"/>
    <w:rsid w:val="000A7B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b">
    <w:name w:val="Логотип"/>
    <w:basedOn w:val="a7"/>
    <w:link w:val="ac"/>
    <w:qFormat/>
    <w:rsid w:val="000A7B06"/>
  </w:style>
  <w:style w:type="character" w:customStyle="1" w:styleId="ac">
    <w:name w:val="Логотип Знак"/>
    <w:basedOn w:val="a8"/>
    <w:link w:val="ab"/>
    <w:qFormat/>
    <w:rsid w:val="000A7B06"/>
    <w:rPr>
      <w:rFonts w:ascii="Segoe UI" w:hAnsi="Segoe UI"/>
    </w:rPr>
  </w:style>
  <w:style w:type="paragraph" w:styleId="ad">
    <w:name w:val="Title"/>
    <w:aliases w:val="Титульник"/>
    <w:basedOn w:val="ab"/>
    <w:next w:val="a7"/>
    <w:link w:val="ae"/>
    <w:uiPriority w:val="10"/>
    <w:qFormat/>
    <w:rsid w:val="000A7B06"/>
    <w:pPr>
      <w:spacing w:after="160"/>
      <w:ind w:left="851"/>
    </w:pPr>
    <w:rPr>
      <w:rFonts w:cs="Segoe UI"/>
      <w:sz w:val="52"/>
      <w:szCs w:val="40"/>
    </w:rPr>
  </w:style>
  <w:style w:type="character" w:customStyle="1" w:styleId="ae">
    <w:name w:val="Заголовок Знак"/>
    <w:aliases w:val="Титульник Знак"/>
    <w:basedOn w:val="a8"/>
    <w:link w:val="ad"/>
    <w:uiPriority w:val="10"/>
    <w:qFormat/>
    <w:rsid w:val="000A7B06"/>
    <w:rPr>
      <w:rFonts w:ascii="Segoe UI" w:hAnsi="Segoe UI" w:cs="Segoe UI"/>
      <w:sz w:val="52"/>
      <w:szCs w:val="40"/>
    </w:rPr>
  </w:style>
  <w:style w:type="paragraph" w:styleId="af">
    <w:name w:val="TOC Heading"/>
    <w:basedOn w:val="1"/>
    <w:next w:val="a7"/>
    <w:link w:val="af0"/>
    <w:uiPriority w:val="39"/>
    <w:qFormat/>
    <w:rsid w:val="000A7B06"/>
    <w:pPr>
      <w:pageBreakBefore w:val="0"/>
      <w:numPr>
        <w:numId w:val="0"/>
      </w:numPr>
      <w:spacing w:before="600" w:after="720"/>
      <w:outlineLvl w:val="9"/>
    </w:pPr>
    <w:rPr>
      <w:rFonts w:eastAsiaTheme="majorEastAsia" w:cstheme="majorBidi"/>
      <w:sz w:val="32"/>
      <w:szCs w:val="32"/>
      <w:lang w:eastAsia="ru-RU"/>
    </w:rPr>
  </w:style>
  <w:style w:type="character" w:styleId="af1">
    <w:name w:val="Hyperlink"/>
    <w:uiPriority w:val="99"/>
    <w:rsid w:val="000A7B06"/>
    <w:rPr>
      <w:color w:val="0000FF"/>
      <w:u w:val="single"/>
    </w:rPr>
  </w:style>
  <w:style w:type="character" w:customStyle="1" w:styleId="af0">
    <w:name w:val="Заголовок оглавления Знак"/>
    <w:basedOn w:val="10"/>
    <w:link w:val="af"/>
    <w:uiPriority w:val="39"/>
    <w:rsid w:val="000A7B06"/>
    <w:rPr>
      <w:rFonts w:ascii="Segoe UI" w:eastAsiaTheme="majorEastAsia" w:hAnsi="Segoe UI" w:cstheme="majorBidi"/>
      <w:b/>
      <w:color w:val="FF4E13"/>
      <w:sz w:val="32"/>
      <w:szCs w:val="32"/>
      <w:lang w:eastAsia="ru-RU"/>
    </w:rPr>
  </w:style>
  <w:style w:type="paragraph" w:styleId="11">
    <w:name w:val="toc 1"/>
    <w:next w:val="a7"/>
    <w:autoRedefine/>
    <w:uiPriority w:val="39"/>
    <w:rsid w:val="000A7B06"/>
    <w:pPr>
      <w:tabs>
        <w:tab w:val="left" w:pos="440"/>
        <w:tab w:val="right" w:leader="dot" w:pos="9911"/>
      </w:tabs>
      <w:suppressAutoHyphens/>
      <w:spacing w:before="120" w:after="120"/>
    </w:pPr>
    <w:rPr>
      <w:rFonts w:ascii="Segoe UI" w:hAnsi="Segoe UI" w:cstheme="minorHAnsi"/>
      <w:b/>
      <w:bCs/>
      <w:caps/>
      <w:noProof/>
      <w:szCs w:val="20"/>
    </w:rPr>
  </w:style>
  <w:style w:type="paragraph" w:styleId="22">
    <w:name w:val="toc 2"/>
    <w:next w:val="a7"/>
    <w:autoRedefine/>
    <w:uiPriority w:val="39"/>
    <w:rsid w:val="000A7B06"/>
    <w:pPr>
      <w:tabs>
        <w:tab w:val="left" w:pos="1321"/>
        <w:tab w:val="right" w:leader="dot" w:pos="9911"/>
      </w:tabs>
      <w:suppressAutoHyphens/>
      <w:spacing w:before="120" w:after="120"/>
      <w:ind w:left="425"/>
    </w:pPr>
    <w:rPr>
      <w:rFonts w:ascii="Segoe UI" w:hAnsi="Segoe UI" w:cstheme="minorHAnsi"/>
      <w:smallCaps/>
      <w:noProof/>
      <w:szCs w:val="20"/>
    </w:rPr>
  </w:style>
  <w:style w:type="paragraph" w:styleId="31">
    <w:name w:val="toc 3"/>
    <w:next w:val="a7"/>
    <w:autoRedefine/>
    <w:uiPriority w:val="39"/>
    <w:unhideWhenUsed/>
    <w:rsid w:val="000A7B06"/>
    <w:pPr>
      <w:tabs>
        <w:tab w:val="left" w:pos="1320"/>
        <w:tab w:val="right" w:leader="dot" w:pos="9911"/>
      </w:tabs>
      <w:suppressAutoHyphens/>
      <w:spacing w:before="120" w:after="120"/>
      <w:ind w:left="1321"/>
    </w:pPr>
    <w:rPr>
      <w:rFonts w:ascii="Segoe UI" w:hAnsi="Segoe UI" w:cstheme="minorHAnsi"/>
      <w:iCs/>
      <w:smallCaps/>
      <w:szCs w:val="20"/>
    </w:rPr>
  </w:style>
  <w:style w:type="paragraph" w:customStyle="1" w:styleId="a5">
    <w:name w:val="Список маркированный"/>
    <w:basedOn w:val="af2"/>
    <w:link w:val="af3"/>
    <w:qFormat/>
    <w:rsid w:val="000A7B06"/>
    <w:pPr>
      <w:numPr>
        <w:numId w:val="2"/>
      </w:numPr>
      <w:contextualSpacing w:val="0"/>
    </w:pPr>
    <w:rPr>
      <w:rFonts w:eastAsia="Times New Roman" w:cs="Segoe UI"/>
      <w:color w:val="000000" w:themeColor="text1"/>
      <w:szCs w:val="20"/>
      <w:lang w:eastAsia="ru-RU"/>
    </w:rPr>
  </w:style>
  <w:style w:type="character" w:customStyle="1" w:styleId="af3">
    <w:name w:val="Список маркированный Знак"/>
    <w:basedOn w:val="a8"/>
    <w:link w:val="a5"/>
    <w:rsid w:val="000A7B06"/>
    <w:rPr>
      <w:rFonts w:ascii="Segoe UI" w:eastAsia="Times New Roman" w:hAnsi="Segoe UI" w:cs="Segoe UI"/>
      <w:color w:val="000000" w:themeColor="text1"/>
      <w:szCs w:val="20"/>
      <w:lang w:eastAsia="ru-RU"/>
    </w:rPr>
  </w:style>
  <w:style w:type="paragraph" w:customStyle="1" w:styleId="2">
    <w:name w:val="Список маркированный 2 уровень"/>
    <w:basedOn w:val="a5"/>
    <w:qFormat/>
    <w:rsid w:val="000A7B06"/>
    <w:pPr>
      <w:numPr>
        <w:ilvl w:val="1"/>
      </w:numPr>
    </w:pPr>
    <w:rPr>
      <w:lang w:val="en-US"/>
    </w:rPr>
  </w:style>
  <w:style w:type="paragraph" w:styleId="af2">
    <w:name w:val="List Paragraph"/>
    <w:basedOn w:val="a7"/>
    <w:uiPriority w:val="34"/>
    <w:qFormat/>
    <w:rsid w:val="000A7B06"/>
    <w:pPr>
      <w:ind w:left="720"/>
      <w:contextualSpacing/>
    </w:pPr>
  </w:style>
  <w:style w:type="paragraph" w:styleId="af4">
    <w:name w:val="header"/>
    <w:basedOn w:val="a7"/>
    <w:link w:val="af5"/>
    <w:uiPriority w:val="99"/>
    <w:unhideWhenUsed/>
    <w:rsid w:val="000A7B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8"/>
    <w:link w:val="af4"/>
    <w:uiPriority w:val="99"/>
    <w:rsid w:val="000A7B06"/>
    <w:rPr>
      <w:rFonts w:ascii="Segoe UI" w:hAnsi="Segoe UI"/>
    </w:rPr>
  </w:style>
  <w:style w:type="paragraph" w:styleId="af6">
    <w:name w:val="footer"/>
    <w:basedOn w:val="a7"/>
    <w:link w:val="af7"/>
    <w:uiPriority w:val="99"/>
    <w:unhideWhenUsed/>
    <w:rsid w:val="000A7B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8"/>
    <w:link w:val="af6"/>
    <w:uiPriority w:val="99"/>
    <w:rsid w:val="000A7B06"/>
    <w:rPr>
      <w:rFonts w:ascii="Segoe UI" w:hAnsi="Segoe UI"/>
    </w:rPr>
  </w:style>
  <w:style w:type="paragraph" w:customStyle="1" w:styleId="af8">
    <w:name w:val="Верхний колонтитул:название"/>
    <w:basedOn w:val="a7"/>
    <w:link w:val="af9"/>
    <w:qFormat/>
    <w:rsid w:val="000A7B06"/>
    <w:rPr>
      <w:rFonts w:cs="Segoe UI"/>
      <w:b/>
      <w:caps/>
      <w:color w:val="FF4E13"/>
      <w:sz w:val="16"/>
      <w:szCs w:val="16"/>
    </w:rPr>
  </w:style>
  <w:style w:type="character" w:customStyle="1" w:styleId="af9">
    <w:name w:val="Верхний колонтитул:название Знак"/>
    <w:basedOn w:val="a8"/>
    <w:link w:val="af8"/>
    <w:rsid w:val="000A7B06"/>
    <w:rPr>
      <w:rFonts w:ascii="Segoe UI" w:hAnsi="Segoe UI" w:cs="Segoe UI"/>
      <w:b/>
      <w:caps/>
      <w:color w:val="FF4E13"/>
      <w:sz w:val="16"/>
      <w:szCs w:val="16"/>
    </w:rPr>
  </w:style>
  <w:style w:type="paragraph" w:styleId="afa">
    <w:name w:val="Normal (Web)"/>
    <w:basedOn w:val="a7"/>
    <w:uiPriority w:val="99"/>
    <w:semiHidden/>
    <w:unhideWhenUsed/>
    <w:rsid w:val="000B086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comment-marker">
    <w:name w:val="inline-comment-marker"/>
    <w:basedOn w:val="a8"/>
    <w:rsid w:val="00EC0AA4"/>
  </w:style>
  <w:style w:type="character" w:styleId="HTML">
    <w:name w:val="HTML Code"/>
    <w:basedOn w:val="a8"/>
    <w:uiPriority w:val="99"/>
    <w:semiHidden/>
    <w:unhideWhenUsed/>
    <w:rsid w:val="00EC0AA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Абзац (основной текст)"/>
    <w:basedOn w:val="a7"/>
    <w:qFormat/>
    <w:rsid w:val="00355FDA"/>
    <w:pPr>
      <w:keepNext/>
      <w:suppressAutoHyphens w:val="0"/>
      <w:spacing w:before="0" w:after="0" w:line="360" w:lineRule="auto"/>
      <w:ind w:firstLine="709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Раздел"/>
    <w:basedOn w:val="a7"/>
    <w:autoRedefine/>
    <w:qFormat/>
    <w:rsid w:val="00355FDA"/>
    <w:pPr>
      <w:keepNext/>
      <w:pageBreakBefore/>
      <w:numPr>
        <w:numId w:val="3"/>
      </w:numPr>
      <w:suppressAutoHyphens w:val="0"/>
      <w:spacing w:before="120" w:line="360" w:lineRule="auto"/>
      <w:jc w:val="center"/>
    </w:pPr>
    <w:rPr>
      <w:rFonts w:ascii="Times New Roman" w:eastAsia="Calibri" w:hAnsi="Times New Roman" w:cs="Times New Roman"/>
      <w:b/>
      <w:caps/>
      <w:sz w:val="28"/>
      <w:szCs w:val="24"/>
      <w:lang w:eastAsia="ru-RU"/>
    </w:rPr>
  </w:style>
  <w:style w:type="paragraph" w:customStyle="1" w:styleId="a1">
    <w:name w:val="Подраздел"/>
    <w:basedOn w:val="a7"/>
    <w:qFormat/>
    <w:rsid w:val="00355FDA"/>
    <w:pPr>
      <w:keepNext/>
      <w:numPr>
        <w:ilvl w:val="1"/>
        <w:numId w:val="3"/>
      </w:numPr>
      <w:suppressAutoHyphens w:val="0"/>
      <w:spacing w:before="240" w:line="360" w:lineRule="auto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2">
    <w:name w:val="Пункт"/>
    <w:basedOn w:val="a1"/>
    <w:autoRedefine/>
    <w:qFormat/>
    <w:rsid w:val="00355FDA"/>
    <w:pPr>
      <w:keepNext w:val="0"/>
      <w:numPr>
        <w:ilvl w:val="2"/>
      </w:numPr>
      <w:spacing w:before="0" w:after="0"/>
      <w:contextualSpacing/>
    </w:pPr>
    <w:rPr>
      <w:b w:val="0"/>
    </w:rPr>
  </w:style>
  <w:style w:type="paragraph" w:customStyle="1" w:styleId="a3">
    <w:name w:val="Подпункт"/>
    <w:basedOn w:val="a2"/>
    <w:autoRedefine/>
    <w:qFormat/>
    <w:rsid w:val="00355FDA"/>
    <w:pPr>
      <w:numPr>
        <w:ilvl w:val="3"/>
      </w:numPr>
      <w:contextualSpacing w:val="0"/>
    </w:pPr>
  </w:style>
  <w:style w:type="paragraph" w:customStyle="1" w:styleId="a4">
    <w:name w:val="Перечисление с дефисом"/>
    <w:basedOn w:val="a7"/>
    <w:autoRedefine/>
    <w:qFormat/>
    <w:rsid w:val="00355FDA"/>
    <w:pPr>
      <w:numPr>
        <w:numId w:val="5"/>
      </w:numPr>
      <w:suppressAutoHyphens w:val="0"/>
      <w:spacing w:before="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Перечисление нумерованное"/>
    <w:basedOn w:val="a7"/>
    <w:autoRedefine/>
    <w:qFormat/>
    <w:rsid w:val="00355FDA"/>
    <w:pPr>
      <w:keepNext/>
      <w:numPr>
        <w:numId w:val="4"/>
      </w:numPr>
      <w:suppressAutoHyphens w:val="0"/>
      <w:spacing w:before="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Перечисление второго уровня (дефис)"/>
    <w:basedOn w:val="a7"/>
    <w:autoRedefine/>
    <w:qFormat/>
    <w:rsid w:val="00355FDA"/>
    <w:pPr>
      <w:keepNext/>
      <w:numPr>
        <w:numId w:val="6"/>
      </w:numPr>
      <w:suppressAutoHyphens w:val="0"/>
      <w:spacing w:before="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Unresolved Mention"/>
    <w:basedOn w:val="a8"/>
    <w:uiPriority w:val="99"/>
    <w:semiHidden/>
    <w:unhideWhenUsed/>
    <w:rsid w:val="00575E90"/>
    <w:rPr>
      <w:color w:val="605E5C"/>
      <w:shd w:val="clear" w:color="auto" w:fill="E1DFDD"/>
    </w:rPr>
  </w:style>
  <w:style w:type="character" w:styleId="afd">
    <w:name w:val="annotation reference"/>
    <w:basedOn w:val="a8"/>
    <w:uiPriority w:val="99"/>
    <w:semiHidden/>
    <w:unhideWhenUsed/>
    <w:rsid w:val="005748B3"/>
    <w:rPr>
      <w:sz w:val="16"/>
      <w:szCs w:val="16"/>
    </w:rPr>
  </w:style>
  <w:style w:type="paragraph" w:styleId="afe">
    <w:name w:val="annotation text"/>
    <w:basedOn w:val="a7"/>
    <w:link w:val="aff"/>
    <w:uiPriority w:val="99"/>
    <w:semiHidden/>
    <w:unhideWhenUsed/>
    <w:rsid w:val="005748B3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8"/>
    <w:link w:val="afe"/>
    <w:uiPriority w:val="99"/>
    <w:semiHidden/>
    <w:rsid w:val="005748B3"/>
    <w:rPr>
      <w:rFonts w:ascii="Segoe UI" w:hAnsi="Segoe UI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748B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748B3"/>
    <w:rPr>
      <w:rFonts w:ascii="Segoe UI" w:hAnsi="Segoe UI"/>
      <w:b/>
      <w:bCs/>
      <w:sz w:val="20"/>
      <w:szCs w:val="20"/>
    </w:rPr>
  </w:style>
  <w:style w:type="paragraph" w:styleId="aff2">
    <w:name w:val="Balloon Text"/>
    <w:basedOn w:val="a7"/>
    <w:link w:val="aff3"/>
    <w:uiPriority w:val="99"/>
    <w:semiHidden/>
    <w:unhideWhenUsed/>
    <w:rsid w:val="005748B3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aff3">
    <w:name w:val="Текст выноски Знак"/>
    <w:basedOn w:val="a8"/>
    <w:link w:val="aff2"/>
    <w:uiPriority w:val="99"/>
    <w:semiHidden/>
    <w:rsid w:val="0057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4ED56281184E15A54519B06C694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81773-DDEA-4A2B-8705-811CD14CE311}"/>
      </w:docPartPr>
      <w:docPartBody>
        <w:p w:rsidR="00E305FA" w:rsidRDefault="00E4618E" w:rsidP="00E4618E">
          <w:pPr>
            <w:pStyle w:val="4D4ED56281184E15A54519B06C694C5C"/>
          </w:pPr>
          <w:r w:rsidRPr="00044B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9E27EED6FB4D8F99BD454EFCE37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4AB60-BE77-4925-8435-E163E951412E}"/>
      </w:docPartPr>
      <w:docPartBody>
        <w:p w:rsidR="00E305FA" w:rsidRDefault="00E4618E" w:rsidP="00E4618E">
          <w:pPr>
            <w:pStyle w:val="1D9E27EED6FB4D8F99BD454EFCE371E4"/>
          </w:pPr>
          <w:r w:rsidRPr="00044B6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8E"/>
    <w:rsid w:val="003B5342"/>
    <w:rsid w:val="003F3CD2"/>
    <w:rsid w:val="00445A90"/>
    <w:rsid w:val="00510565"/>
    <w:rsid w:val="005839A6"/>
    <w:rsid w:val="005862FD"/>
    <w:rsid w:val="00622145"/>
    <w:rsid w:val="0078489F"/>
    <w:rsid w:val="007A0D65"/>
    <w:rsid w:val="008713D8"/>
    <w:rsid w:val="009102F1"/>
    <w:rsid w:val="00A26670"/>
    <w:rsid w:val="00AC2A24"/>
    <w:rsid w:val="00C51CC1"/>
    <w:rsid w:val="00C603F0"/>
    <w:rsid w:val="00CC2A3A"/>
    <w:rsid w:val="00D223EF"/>
    <w:rsid w:val="00E305FA"/>
    <w:rsid w:val="00E4618E"/>
    <w:rsid w:val="00F07468"/>
    <w:rsid w:val="00F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18E"/>
    <w:rPr>
      <w:color w:val="808080"/>
    </w:rPr>
  </w:style>
  <w:style w:type="paragraph" w:customStyle="1" w:styleId="4D4ED56281184E15A54519B06C694C5C">
    <w:name w:val="4D4ED56281184E15A54519B06C694C5C"/>
    <w:rsid w:val="00E4618E"/>
  </w:style>
  <w:style w:type="paragraph" w:customStyle="1" w:styleId="1D9E27EED6FB4D8F99BD454EFCE371E4">
    <w:name w:val="1D9E27EED6FB4D8F99BD454EFCE371E4"/>
    <w:rsid w:val="00E46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5</Pages>
  <Words>432</Words>
  <Characters>2464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 LLC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2025-03-14T07:20:00Z</cp:lastPrinted>
  <dcterms:created xsi:type="dcterms:W3CDTF">2025-01-21T13:18:00Z</dcterms:created>
  <dcterms:modified xsi:type="dcterms:W3CDTF">2025-03-14T07:20:00Z</dcterms:modified>
</cp:coreProperties>
</file>